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E5B" w:rsidRDefault="001538D6" w:rsidP="00E15874">
      <w:r>
        <w:t xml:space="preserve"> </w:t>
      </w:r>
    </w:p>
    <w:p w:rsidR="005641F1" w:rsidRDefault="005641F1" w:rsidP="00E15874"/>
    <w:p w:rsidR="005641F1" w:rsidRDefault="005641F1" w:rsidP="00E15874"/>
    <w:p w:rsidR="005641F1" w:rsidRPr="00F235FB" w:rsidRDefault="005641F1" w:rsidP="005641F1">
      <w:pPr>
        <w:jc w:val="both"/>
        <w:rPr>
          <w:b/>
          <w:sz w:val="32"/>
          <w:szCs w:val="32"/>
        </w:rPr>
      </w:pPr>
      <w:r w:rsidRPr="00F235FB">
        <w:rPr>
          <w:b/>
          <w:sz w:val="32"/>
          <w:szCs w:val="32"/>
        </w:rPr>
        <w:t>Plenil</w:t>
      </w:r>
      <w:r w:rsidR="00554EEC">
        <w:rPr>
          <w:b/>
          <w:sz w:val="32"/>
          <w:szCs w:val="32"/>
        </w:rPr>
        <w:t>ske in ugrabljene revije, zavaja</w:t>
      </w:r>
      <w:r w:rsidRPr="00F235FB">
        <w:rPr>
          <w:b/>
          <w:sz w:val="32"/>
          <w:szCs w:val="32"/>
        </w:rPr>
        <w:t>joče metrike</w:t>
      </w:r>
    </w:p>
    <w:p w:rsidR="005641F1" w:rsidRDefault="005641F1" w:rsidP="005641F1">
      <w:pPr>
        <w:jc w:val="both"/>
        <w:rPr>
          <w:b/>
        </w:rPr>
      </w:pPr>
    </w:p>
    <w:p w:rsidR="005641F1" w:rsidRDefault="005641F1" w:rsidP="005641F1">
      <w:pPr>
        <w:jc w:val="both"/>
      </w:pPr>
      <w:r w:rsidRPr="003A2EF3">
        <w:t>V elektronskem založništvu, tudi odprto</w:t>
      </w:r>
      <w:r>
        <w:t xml:space="preserve"> </w:t>
      </w:r>
      <w:r w:rsidRPr="003A2EF3">
        <w:t>dostopnem</w:t>
      </w:r>
      <w:r>
        <w:t>,</w:t>
      </w:r>
      <w:r w:rsidRPr="003A2EF3">
        <w:t xml:space="preserve"> se v akademskem okolju soočamo s plenilskimi revijami in plenilskimi založniki, </w:t>
      </w:r>
      <w:r>
        <w:t xml:space="preserve">posledično pa z </w:t>
      </w:r>
      <w:r w:rsidR="00554EEC">
        <w:t>zavaja</w:t>
      </w:r>
      <w:r w:rsidRPr="003A2EF3">
        <w:t>jočimi metrikami za vrednotenje znanstven</w:t>
      </w:r>
      <w:r>
        <w:t>ih objav</w:t>
      </w:r>
      <w:r w:rsidRPr="003A2EF3">
        <w:t xml:space="preserve"> in tudi ugrabljenimi revijami. </w:t>
      </w:r>
    </w:p>
    <w:p w:rsidR="005641F1" w:rsidRDefault="005641F1" w:rsidP="005641F1">
      <w:pPr>
        <w:jc w:val="both"/>
      </w:pPr>
      <w:r>
        <w:t>Plenilske revije oz. založniki vabijo raziskovalce k objavi svojega raziskovalnega dela v njihovih revijah proti plačilu, ob tem pa</w:t>
      </w:r>
      <w:r w:rsidRPr="00A727C2">
        <w:t xml:space="preserve"> obljubljajo kakovost, ki je </w:t>
      </w:r>
      <w:r>
        <w:t xml:space="preserve">v resnici </w:t>
      </w:r>
      <w:r w:rsidRPr="00A727C2">
        <w:t>ne nudijo</w:t>
      </w:r>
      <w:r>
        <w:t>,</w:t>
      </w:r>
      <w:r w:rsidRPr="00A727C2">
        <w:t xml:space="preserve"> in se ponašajo z ugledom in verodostojnostjo, čeprav ju nimajo.</w:t>
      </w:r>
      <w:r>
        <w:t xml:space="preserve"> </w:t>
      </w:r>
    </w:p>
    <w:p w:rsidR="005641F1" w:rsidRDefault="005641F1" w:rsidP="005641F1">
      <w:pPr>
        <w:jc w:val="both"/>
      </w:pPr>
      <w:r>
        <w:t>Tako imenovane u</w:t>
      </w:r>
      <w:r w:rsidRPr="000000FC">
        <w:t>grabljen</w:t>
      </w:r>
      <w:r>
        <w:t>e</w:t>
      </w:r>
      <w:r w:rsidRPr="000000FC">
        <w:t xml:space="preserve"> revij</w:t>
      </w:r>
      <w:r>
        <w:t xml:space="preserve">e prevzamejo identiteto neke ugledne revije, saj s podobnostjo imena ali celo z enakim imenom in ISSN številko zavajajo avtorje glede pristnosti revije. S tvorbo ponarejene spletne strani, ki ima podobno poimenovanje spletnega naslova kot originalna revija, vabijo avtorje k objavi člankov proti plačilu t. i. stroškov za procesiranje članka (ang. </w:t>
      </w:r>
      <w:proofErr w:type="spellStart"/>
      <w:r>
        <w:t>Article</w:t>
      </w:r>
      <w:proofErr w:type="spellEnd"/>
      <w:r>
        <w:t xml:space="preserve"> </w:t>
      </w:r>
      <w:proofErr w:type="spellStart"/>
      <w:r>
        <w:t>Processing</w:t>
      </w:r>
      <w:proofErr w:type="spellEnd"/>
      <w:r>
        <w:t xml:space="preserve"> </w:t>
      </w:r>
      <w:proofErr w:type="spellStart"/>
      <w:r>
        <w:t>Charge</w:t>
      </w:r>
      <w:proofErr w:type="spellEnd"/>
      <w:r>
        <w:t xml:space="preserve"> – APC). Namen je preslepiti avtorja, ki misli, da bo objavil članek v pomembni znanstveni reviji, ki visoko kotira tudi v  vrednotenju znanstveno-raziskovalnega dela, pri tem pa se okoristiti s plačilom t. i. APC.  </w:t>
      </w:r>
    </w:p>
    <w:p w:rsidR="005641F1" w:rsidRDefault="005641F1" w:rsidP="005641F1">
      <w:pPr>
        <w:jc w:val="both"/>
      </w:pPr>
      <w:r>
        <w:t xml:space="preserve">Posledice za avtorje so ogromne. OSIC-i, NUK in IZUM so dorekli rešitev za članke v COBISS-u, ki so bili v resnici objavljeni v lažni oz. ugrabljeni reviji. V primeru objave članka v ugrabljeni reviji </w:t>
      </w:r>
      <w:proofErr w:type="spellStart"/>
      <w:r>
        <w:t>Wulfenia</w:t>
      </w:r>
      <w:proofErr w:type="spellEnd"/>
      <w:r>
        <w:t xml:space="preserve"> se je kreiral nov bibliografski zapis za revijo, ki se mu je dodelila nova ISSN številka. Vsi članki, objavljeni v lažni reviji,  so sedaj vezani na ta zapis za lažno revijo. Posledično je spremenjeno tudi vrednotenje člankov po pravilih ARRS, ki je nižje kot bi sicer bilo, če bi bili članki objavljeni v pravi reviji z naslovom </w:t>
      </w:r>
      <w:proofErr w:type="spellStart"/>
      <w:r>
        <w:t>Wulfenia</w:t>
      </w:r>
      <w:proofErr w:type="spellEnd"/>
      <w:r>
        <w:t>.</w:t>
      </w:r>
    </w:p>
    <w:p w:rsidR="005641F1" w:rsidRDefault="005641F1" w:rsidP="005641F1">
      <w:pPr>
        <w:jc w:val="both"/>
      </w:pPr>
      <w:proofErr w:type="spellStart"/>
      <w:r>
        <w:t>Jeffrey</w:t>
      </w:r>
      <w:proofErr w:type="spellEnd"/>
      <w:r>
        <w:t xml:space="preserve"> </w:t>
      </w:r>
      <w:proofErr w:type="spellStart"/>
      <w:r>
        <w:t>Beall</w:t>
      </w:r>
      <w:proofErr w:type="spellEnd"/>
      <w:r>
        <w:t>, ameriški knjižničar, objavlja in redno dopolnjuje sezname verjetnih plenilskih revij in založni</w:t>
      </w:r>
      <w:r w:rsidR="00554EEC">
        <w:t>kov, ugrabljenih revij in zavaja</w:t>
      </w:r>
      <w:r>
        <w:t>jočih metrik:</w:t>
      </w:r>
    </w:p>
    <w:p w:rsidR="005641F1" w:rsidRDefault="005641F1" w:rsidP="005641F1">
      <w:pPr>
        <w:pStyle w:val="Odstavekseznama"/>
        <w:numPr>
          <w:ilvl w:val="0"/>
          <w:numId w:val="8"/>
        </w:numPr>
        <w:spacing w:after="160" w:line="259" w:lineRule="auto"/>
        <w:jc w:val="both"/>
      </w:pPr>
      <w:r>
        <w:t>seznam verjetno plenilskih založnikov (</w:t>
      </w:r>
      <w:r w:rsidRPr="009F797B">
        <w:t>http://scholarlyoa.com/publishers/</w:t>
      </w:r>
      <w:r>
        <w:t>),</w:t>
      </w:r>
    </w:p>
    <w:p w:rsidR="005641F1" w:rsidRDefault="005641F1" w:rsidP="005641F1">
      <w:pPr>
        <w:pStyle w:val="Odstavekseznama"/>
        <w:numPr>
          <w:ilvl w:val="0"/>
          <w:numId w:val="8"/>
        </w:numPr>
        <w:spacing w:after="160" w:line="259" w:lineRule="auto"/>
        <w:jc w:val="both"/>
      </w:pPr>
      <w:r>
        <w:t>seznam verjetno plenilskih revij (</w:t>
      </w:r>
      <w:r w:rsidRPr="00C91845">
        <w:t>http://scholarlyoa.com/individual-journals/</w:t>
      </w:r>
      <w:r>
        <w:t>),</w:t>
      </w:r>
    </w:p>
    <w:p w:rsidR="005641F1" w:rsidRDefault="005641F1" w:rsidP="005641F1">
      <w:pPr>
        <w:pStyle w:val="Odstavekseznama"/>
        <w:numPr>
          <w:ilvl w:val="0"/>
          <w:numId w:val="8"/>
        </w:numPr>
        <w:spacing w:after="160" w:line="259" w:lineRule="auto"/>
        <w:jc w:val="both"/>
      </w:pPr>
      <w:r>
        <w:t>seznam ugrabljenih revij (</w:t>
      </w:r>
      <w:r w:rsidRPr="009F797B">
        <w:t>http://scholarlyoa.com/other-pages/hijacked-journals/</w:t>
      </w:r>
      <w:r>
        <w:t>),</w:t>
      </w:r>
    </w:p>
    <w:p w:rsidR="005641F1" w:rsidRPr="003A2EF3" w:rsidRDefault="00554EEC" w:rsidP="005641F1">
      <w:pPr>
        <w:pStyle w:val="Odstavekseznama"/>
        <w:numPr>
          <w:ilvl w:val="0"/>
          <w:numId w:val="8"/>
        </w:numPr>
        <w:spacing w:after="160" w:line="259" w:lineRule="auto"/>
        <w:jc w:val="both"/>
      </w:pPr>
      <w:r>
        <w:t>seznam zavaja</w:t>
      </w:r>
      <w:bookmarkStart w:id="0" w:name="_GoBack"/>
      <w:bookmarkEnd w:id="0"/>
      <w:r w:rsidR="005641F1">
        <w:t>joče metrike (</w:t>
      </w:r>
      <w:r w:rsidR="005641F1" w:rsidRPr="009F797B">
        <w:t>http://scholarlyoa.com/other-pages/misleading-metrics/</w:t>
      </w:r>
      <w:r w:rsidR="005641F1">
        <w:t>).</w:t>
      </w:r>
    </w:p>
    <w:p w:rsidR="005641F1" w:rsidRDefault="005641F1" w:rsidP="005641F1">
      <w:pPr>
        <w:jc w:val="both"/>
        <w:rPr>
          <w:b/>
        </w:rPr>
      </w:pPr>
      <w:r w:rsidRPr="00286C5A">
        <w:rPr>
          <w:b/>
        </w:rPr>
        <w:t xml:space="preserve">Nekateri pripisujejo te nepoštene založniške prakse izključno novi paradigmi </w:t>
      </w:r>
      <w:r>
        <w:rPr>
          <w:b/>
        </w:rPr>
        <w:t>znanstveno-raziskovalne komunikacije</w:t>
      </w:r>
      <w:r w:rsidRPr="00286C5A">
        <w:rPr>
          <w:b/>
        </w:rPr>
        <w:t>, to je o</w:t>
      </w:r>
      <w:r>
        <w:rPr>
          <w:b/>
        </w:rPr>
        <w:t xml:space="preserve">dprtemu dostopu, kar pa ne drži! Prej bi lahko trdili, da je to posledica značilnosti elektronskega založništva na sploh. </w:t>
      </w:r>
    </w:p>
    <w:p w:rsidR="005641F1" w:rsidRDefault="005641F1" w:rsidP="005641F1">
      <w:pPr>
        <w:jc w:val="both"/>
      </w:pPr>
      <w:r>
        <w:t>Pri izbiri revije za objavo članka je potrebno biti pozoren  na naslednje značilnosti založnika:</w:t>
      </w:r>
    </w:p>
    <w:p w:rsidR="005641F1" w:rsidRDefault="005641F1" w:rsidP="005641F1">
      <w:pPr>
        <w:pStyle w:val="Odstavekseznama"/>
        <w:numPr>
          <w:ilvl w:val="0"/>
          <w:numId w:val="8"/>
        </w:numPr>
        <w:spacing w:after="160" w:line="259" w:lineRule="auto"/>
        <w:jc w:val="both"/>
      </w:pPr>
      <w:r>
        <w:t xml:space="preserve">ISSN številka revije je enaka kot pri originalni reviji, vendar </w:t>
      </w:r>
      <w:r w:rsidRPr="00286C5A">
        <w:t>ima drugeg</w:t>
      </w:r>
      <w:r>
        <w:t>a založnika ali uredniški odbor;</w:t>
      </w:r>
    </w:p>
    <w:p w:rsidR="005641F1" w:rsidRDefault="005641F1" w:rsidP="005641F1">
      <w:pPr>
        <w:pStyle w:val="Odstavekseznama"/>
        <w:numPr>
          <w:ilvl w:val="0"/>
          <w:numId w:val="8"/>
        </w:numPr>
        <w:spacing w:after="160" w:line="259" w:lineRule="auto"/>
        <w:jc w:val="both"/>
      </w:pPr>
      <w:r w:rsidRPr="00286C5A">
        <w:t>revija je prenehala izhajati oziroma sedaj izhaja pod novim imenom, vabilo k objavi pa je za staro revijo</w:t>
      </w:r>
      <w:r>
        <w:t>;</w:t>
      </w:r>
    </w:p>
    <w:p w:rsidR="005641F1" w:rsidRDefault="005641F1" w:rsidP="005641F1">
      <w:pPr>
        <w:pStyle w:val="Odstavekseznama"/>
        <w:numPr>
          <w:ilvl w:val="0"/>
          <w:numId w:val="8"/>
        </w:numPr>
        <w:spacing w:after="160" w:line="259" w:lineRule="auto"/>
        <w:jc w:val="both"/>
      </w:pPr>
      <w:r w:rsidRPr="00286C5A">
        <w:lastRenderedPageBreak/>
        <w:t>založba hitro producira nove naslove revij (postavitvi spletnih strani svojih revij namenja malo časa, pogosto so vse postavljene na enaki predlogi)</w:t>
      </w:r>
      <w:r>
        <w:t>;</w:t>
      </w:r>
    </w:p>
    <w:p w:rsidR="005641F1" w:rsidRDefault="005641F1" w:rsidP="005641F1">
      <w:pPr>
        <w:pStyle w:val="Odstavekseznama"/>
        <w:numPr>
          <w:ilvl w:val="0"/>
          <w:numId w:val="8"/>
        </w:numPr>
        <w:spacing w:after="160" w:line="259" w:lineRule="auto"/>
        <w:jc w:val="both"/>
      </w:pPr>
      <w:r w:rsidRPr="00286C5A">
        <w:t>lastnik založbe je definiran tudi kot urednik večjega števila revij svoje založbe</w:t>
      </w:r>
      <w:r>
        <w:t>;</w:t>
      </w:r>
    </w:p>
    <w:p w:rsidR="005641F1" w:rsidRDefault="005641F1" w:rsidP="005641F1">
      <w:pPr>
        <w:pStyle w:val="Odstavekseznama"/>
        <w:numPr>
          <w:ilvl w:val="0"/>
          <w:numId w:val="8"/>
        </w:numPr>
        <w:spacing w:after="160" w:line="259" w:lineRule="auto"/>
        <w:jc w:val="both"/>
      </w:pPr>
      <w:r w:rsidRPr="00286C5A">
        <w:t>ni mogoče identificirati posameznika kot urednika revije</w:t>
      </w:r>
      <w:r>
        <w:t>;</w:t>
      </w:r>
    </w:p>
    <w:p w:rsidR="005641F1" w:rsidRDefault="005641F1" w:rsidP="005641F1">
      <w:pPr>
        <w:pStyle w:val="Odstavekseznama"/>
        <w:numPr>
          <w:ilvl w:val="0"/>
          <w:numId w:val="8"/>
        </w:numPr>
        <w:spacing w:after="160" w:line="259" w:lineRule="auto"/>
        <w:jc w:val="both"/>
      </w:pPr>
      <w:r w:rsidRPr="00286C5A">
        <w:t xml:space="preserve">ni mogoče </w:t>
      </w:r>
      <w:r>
        <w:t>i</w:t>
      </w:r>
      <w:r w:rsidRPr="00286C5A">
        <w:t>dentificirati uradnega uredniškega/recenzentskega odbora</w:t>
      </w:r>
      <w:r>
        <w:t>;</w:t>
      </w:r>
    </w:p>
    <w:p w:rsidR="005641F1" w:rsidRDefault="005641F1" w:rsidP="005641F1">
      <w:pPr>
        <w:pStyle w:val="Odstavekseznama"/>
        <w:numPr>
          <w:ilvl w:val="0"/>
          <w:numId w:val="8"/>
        </w:numPr>
        <w:spacing w:after="160" w:line="259" w:lineRule="auto"/>
        <w:jc w:val="both"/>
      </w:pPr>
      <w:r w:rsidRPr="00286C5A">
        <w:t>ni informacij o akademskih dosežkih posameznikov (urednikov, recenzentov…)</w:t>
      </w:r>
      <w:r>
        <w:t>;</w:t>
      </w:r>
    </w:p>
    <w:p w:rsidR="005641F1" w:rsidRDefault="005641F1" w:rsidP="005641F1">
      <w:pPr>
        <w:pStyle w:val="Odstavekseznama"/>
        <w:numPr>
          <w:ilvl w:val="0"/>
          <w:numId w:val="8"/>
        </w:numPr>
        <w:spacing w:after="160" w:line="259" w:lineRule="auto"/>
        <w:jc w:val="both"/>
      </w:pPr>
      <w:proofErr w:type="spellStart"/>
      <w:r w:rsidRPr="00286C5A">
        <w:t>netransparentni</w:t>
      </w:r>
      <w:proofErr w:type="spellEnd"/>
      <w:r w:rsidRPr="00286C5A">
        <w:t xml:space="preserve"> postopki objavljanja</w:t>
      </w:r>
      <w:r>
        <w:t xml:space="preserve"> (recenzijski postopek, uredniški postopek…);</w:t>
      </w:r>
    </w:p>
    <w:p w:rsidR="005641F1" w:rsidRDefault="005641F1" w:rsidP="005641F1">
      <w:pPr>
        <w:pStyle w:val="Odstavekseznama"/>
        <w:numPr>
          <w:ilvl w:val="0"/>
          <w:numId w:val="8"/>
        </w:numPr>
        <w:spacing w:after="160" w:line="259" w:lineRule="auto"/>
        <w:jc w:val="both"/>
      </w:pPr>
      <w:r>
        <w:t xml:space="preserve">ni objavljenih </w:t>
      </w:r>
      <w:r w:rsidRPr="00286C5A">
        <w:t>politik/praks digitalne hrambe</w:t>
      </w:r>
      <w:r>
        <w:t>;</w:t>
      </w:r>
    </w:p>
    <w:p w:rsidR="005641F1" w:rsidRDefault="005641F1" w:rsidP="005641F1">
      <w:pPr>
        <w:pStyle w:val="Odstavekseznama"/>
        <w:numPr>
          <w:ilvl w:val="0"/>
          <w:numId w:val="8"/>
        </w:numPr>
        <w:spacing w:after="160" w:line="259" w:lineRule="auto"/>
        <w:jc w:val="both"/>
      </w:pPr>
      <w:r w:rsidRPr="00286C5A">
        <w:t>nejasne (ali skrite) informacije o stroških avtorja (pogosto prvi pristop brez omembe plačila, kasneje pošljejo račun)</w:t>
      </w:r>
      <w:r>
        <w:t>;</w:t>
      </w:r>
    </w:p>
    <w:p w:rsidR="005641F1" w:rsidRDefault="005641F1" w:rsidP="005641F1">
      <w:pPr>
        <w:pStyle w:val="Odstavekseznama"/>
        <w:numPr>
          <w:ilvl w:val="0"/>
          <w:numId w:val="8"/>
        </w:numPr>
        <w:spacing w:after="160" w:line="259" w:lineRule="auto"/>
        <w:jc w:val="both"/>
      </w:pPr>
      <w:r w:rsidRPr="00286C5A">
        <w:t xml:space="preserve">ime revije je zelo široko definirano (pokriva pogosto nepovezana področja), nima povezave s poslanstvom </w:t>
      </w:r>
      <w:r>
        <w:t xml:space="preserve">originalne </w:t>
      </w:r>
      <w:r w:rsidRPr="00286C5A">
        <w:t>revije</w:t>
      </w:r>
      <w:r>
        <w:t>;</w:t>
      </w:r>
    </w:p>
    <w:p w:rsidR="005641F1" w:rsidRDefault="005641F1" w:rsidP="005641F1">
      <w:pPr>
        <w:pStyle w:val="Odstavekseznama"/>
        <w:numPr>
          <w:ilvl w:val="0"/>
          <w:numId w:val="8"/>
        </w:numPr>
        <w:spacing w:after="160" w:line="259" w:lineRule="auto"/>
        <w:jc w:val="both"/>
      </w:pPr>
      <w:r w:rsidRPr="00286C5A">
        <w:t>goljufanje pri navedbi faktorja vpliva oz. navaja svoj, poseben faktor vpliva</w:t>
      </w:r>
      <w:r>
        <w:t>;</w:t>
      </w:r>
    </w:p>
    <w:p w:rsidR="005641F1" w:rsidRDefault="005641F1" w:rsidP="005641F1">
      <w:pPr>
        <w:pStyle w:val="Odstavekseznama"/>
        <w:numPr>
          <w:ilvl w:val="0"/>
          <w:numId w:val="8"/>
        </w:numPr>
        <w:spacing w:after="160" w:line="259" w:lineRule="auto"/>
        <w:jc w:val="both"/>
      </w:pPr>
      <w:r w:rsidRPr="00286C5A">
        <w:t>goljufanje pri navajanju indeksiranja (npr. v indeksnih zbirkah, ki ne obstajajo ali navajanje uvrstitve v legitimne</w:t>
      </w:r>
      <w:r>
        <w:t xml:space="preserve"> indeksne zbirke, kjer jih v resnici ni</w:t>
      </w:r>
      <w:r w:rsidRPr="00286C5A">
        <w:t>)</w:t>
      </w:r>
      <w:r>
        <w:t>;</w:t>
      </w:r>
    </w:p>
    <w:p w:rsidR="005641F1" w:rsidRDefault="005641F1" w:rsidP="005641F1">
      <w:pPr>
        <w:pStyle w:val="Odstavekseznama"/>
        <w:numPr>
          <w:ilvl w:val="0"/>
          <w:numId w:val="8"/>
        </w:numPr>
        <w:spacing w:after="160" w:line="259" w:lineRule="auto"/>
        <w:jc w:val="both"/>
      </w:pPr>
      <w:r w:rsidRPr="00286C5A">
        <w:t xml:space="preserve">založnik ne preverja (ali ne dovolj) kvalitete avtorjev/člankov: pogosti primeri plagiranja, </w:t>
      </w:r>
      <w:proofErr w:type="spellStart"/>
      <w:r w:rsidRPr="00286C5A">
        <w:t>samoplagiranja</w:t>
      </w:r>
      <w:proofErr w:type="spellEnd"/>
      <w:r w:rsidRPr="00286C5A">
        <w:t>, manipulacije s fotografijami, računalniškega (po)ustvarjanja člankov (</w:t>
      </w:r>
      <w:proofErr w:type="spellStart"/>
      <w:r w:rsidRPr="00286C5A">
        <w:t>article</w:t>
      </w:r>
      <w:proofErr w:type="spellEnd"/>
      <w:r w:rsidRPr="00286C5A">
        <w:t xml:space="preserve"> </w:t>
      </w:r>
      <w:proofErr w:type="spellStart"/>
      <w:r w:rsidRPr="00286C5A">
        <w:t>spinning</w:t>
      </w:r>
      <w:proofErr w:type="spellEnd"/>
      <w:r w:rsidRPr="00286C5A">
        <w:t>), objavljanja člankov, ki so jih napisala podjetja proti plačilu (</w:t>
      </w:r>
      <w:proofErr w:type="spellStart"/>
      <w:r w:rsidRPr="00286C5A">
        <w:t>article</w:t>
      </w:r>
      <w:proofErr w:type="spellEnd"/>
      <w:r w:rsidRPr="00286C5A">
        <w:t xml:space="preserve"> </w:t>
      </w:r>
      <w:proofErr w:type="spellStart"/>
      <w:r w:rsidRPr="00286C5A">
        <w:t>brokers</w:t>
      </w:r>
      <w:proofErr w:type="spellEnd"/>
      <w:r w:rsidRPr="00286C5A">
        <w:t xml:space="preserve">, </w:t>
      </w:r>
      <w:proofErr w:type="spellStart"/>
      <w:r w:rsidRPr="00286C5A">
        <w:t>paper</w:t>
      </w:r>
      <w:proofErr w:type="spellEnd"/>
      <w:r w:rsidRPr="00286C5A">
        <w:t xml:space="preserve"> </w:t>
      </w:r>
      <w:proofErr w:type="spellStart"/>
      <w:r w:rsidRPr="00286C5A">
        <w:t>mills</w:t>
      </w:r>
      <w:proofErr w:type="spellEnd"/>
      <w:r w:rsidRPr="00286C5A">
        <w:t>) …</w:t>
      </w:r>
    </w:p>
    <w:p w:rsidR="005641F1" w:rsidRDefault="005641F1" w:rsidP="005641F1">
      <w:pPr>
        <w:pStyle w:val="Odstavekseznama"/>
        <w:numPr>
          <w:ilvl w:val="0"/>
          <w:numId w:val="8"/>
        </w:numPr>
        <w:spacing w:after="160" w:line="259" w:lineRule="auto"/>
        <w:jc w:val="both"/>
      </w:pPr>
      <w:r w:rsidRPr="00286C5A">
        <w:t>pompozne spletne strani založnika brez prave osnove</w:t>
      </w:r>
      <w:r>
        <w:t xml:space="preserve"> in informacij</w:t>
      </w:r>
      <w:r w:rsidRPr="00286C5A">
        <w:t xml:space="preserve"> (npr. »</w:t>
      </w:r>
      <w:proofErr w:type="spellStart"/>
      <w:r w:rsidRPr="00286C5A">
        <w:t>leading</w:t>
      </w:r>
      <w:proofErr w:type="spellEnd"/>
      <w:r w:rsidRPr="00286C5A">
        <w:t xml:space="preserve"> </w:t>
      </w:r>
      <w:proofErr w:type="spellStart"/>
      <w:r w:rsidRPr="00286C5A">
        <w:t>publisher</w:t>
      </w:r>
      <w:proofErr w:type="spellEnd"/>
      <w:r w:rsidRPr="00286C5A">
        <w:t>« - v katalogih pa ima zelo mlado letnico ustanovitve)</w:t>
      </w:r>
      <w:r>
        <w:t>;</w:t>
      </w:r>
    </w:p>
    <w:p w:rsidR="005641F1" w:rsidRDefault="005641F1" w:rsidP="005641F1">
      <w:pPr>
        <w:pStyle w:val="Odstavekseznama"/>
        <w:numPr>
          <w:ilvl w:val="0"/>
          <w:numId w:val="8"/>
        </w:numPr>
        <w:spacing w:after="160" w:line="259" w:lineRule="auto"/>
        <w:jc w:val="both"/>
      </w:pPr>
      <w:r w:rsidRPr="00286C5A">
        <w:t>lokacijo založnika je težko odkriti (npr. afiliacija v drugi drža</w:t>
      </w:r>
      <w:r>
        <w:t xml:space="preserve">vi samo zaradi prestiža, realno </w:t>
      </w:r>
      <w:r w:rsidRPr="00286C5A">
        <w:t>posluje drugje)</w:t>
      </w:r>
      <w:r>
        <w:t>;</w:t>
      </w:r>
    </w:p>
    <w:p w:rsidR="005641F1" w:rsidRDefault="005641F1" w:rsidP="005641F1">
      <w:pPr>
        <w:pStyle w:val="Odstavekseznama"/>
        <w:numPr>
          <w:ilvl w:val="0"/>
          <w:numId w:val="8"/>
        </w:numPr>
        <w:spacing w:after="160" w:line="259" w:lineRule="auto"/>
        <w:jc w:val="both"/>
      </w:pPr>
      <w:r w:rsidRPr="00286C5A">
        <w:t>malo objav založnika v spletnih katalogih (npr. knjižnic)</w:t>
      </w:r>
      <w:r>
        <w:t>;</w:t>
      </w:r>
    </w:p>
    <w:p w:rsidR="005641F1" w:rsidRPr="00286C5A" w:rsidRDefault="005641F1" w:rsidP="005641F1">
      <w:pPr>
        <w:pStyle w:val="Odstavekseznama"/>
        <w:numPr>
          <w:ilvl w:val="0"/>
          <w:numId w:val="8"/>
        </w:numPr>
        <w:spacing w:after="160" w:line="259" w:lineRule="auto"/>
        <w:jc w:val="both"/>
      </w:pPr>
      <w:r w:rsidRPr="00286C5A">
        <w:t xml:space="preserve">financira se samo s plačili avtorjev (APC), nima drugih finančnih virov, nima dolgoročnega poslovnega modela oziroma je </w:t>
      </w:r>
      <w:r>
        <w:t xml:space="preserve">ta </w:t>
      </w:r>
      <w:r w:rsidRPr="00286C5A">
        <w:t>nejasen</w:t>
      </w:r>
      <w:r>
        <w:t>.</w:t>
      </w:r>
    </w:p>
    <w:p w:rsidR="005641F1" w:rsidRDefault="005641F1" w:rsidP="005641F1">
      <w:pPr>
        <w:spacing w:after="0"/>
        <w:jc w:val="both"/>
      </w:pPr>
      <w:r>
        <w:t xml:space="preserve">Priznane knjižničarske in druge asociacije so izdelale spletno stran </w:t>
      </w:r>
      <w:proofErr w:type="spellStart"/>
      <w:r>
        <w:t>Think</w:t>
      </w:r>
      <w:proofErr w:type="spellEnd"/>
      <w:r>
        <w:t xml:space="preserve">, </w:t>
      </w:r>
      <w:proofErr w:type="spellStart"/>
      <w:r>
        <w:t>Check</w:t>
      </w:r>
      <w:proofErr w:type="spellEnd"/>
      <w:r>
        <w:t xml:space="preserve">, </w:t>
      </w:r>
      <w:proofErr w:type="spellStart"/>
      <w:r>
        <w:t>Submit</w:t>
      </w:r>
      <w:proofErr w:type="spellEnd"/>
      <w:r>
        <w:t xml:space="preserve"> (</w:t>
      </w:r>
      <w:hyperlink r:id="rId11" w:history="1">
        <w:r w:rsidRPr="000B1963">
          <w:rPr>
            <w:rStyle w:val="Hiperpovezava"/>
          </w:rPr>
          <w:t>http://thinkchecksubmit.org/</w:t>
        </w:r>
      </w:hyperlink>
      <w:r>
        <w:t>), ki je v pomoč avtorjem pri presoji izbire »prave« revije. Opozarjajo, da je potrebno razmisliti o naslednjih vprašanjih:</w:t>
      </w:r>
    </w:p>
    <w:p w:rsidR="005641F1" w:rsidRDefault="005641F1" w:rsidP="005641F1">
      <w:pPr>
        <w:spacing w:after="0"/>
        <w:jc w:val="both"/>
      </w:pPr>
    </w:p>
    <w:p w:rsidR="005641F1" w:rsidRDefault="005641F1" w:rsidP="005641F1">
      <w:pPr>
        <w:spacing w:after="0"/>
        <w:jc w:val="both"/>
      </w:pPr>
      <w:r>
        <w:t>Ali revijo poznajo tudi vaši kolegi?</w:t>
      </w:r>
    </w:p>
    <w:p w:rsidR="005641F1" w:rsidRDefault="005641F1" w:rsidP="005641F1">
      <w:pPr>
        <w:pStyle w:val="Odstavekseznama"/>
        <w:numPr>
          <w:ilvl w:val="0"/>
          <w:numId w:val="8"/>
        </w:numPr>
        <w:spacing w:line="259" w:lineRule="auto"/>
        <w:jc w:val="both"/>
      </w:pPr>
      <w:r>
        <w:t>Ali ste že kdaj prebrali kakšne članke iz te revije?</w:t>
      </w:r>
    </w:p>
    <w:p w:rsidR="005641F1" w:rsidRDefault="005641F1" w:rsidP="005641F1">
      <w:pPr>
        <w:pStyle w:val="Odstavekseznama"/>
        <w:numPr>
          <w:ilvl w:val="0"/>
          <w:numId w:val="8"/>
        </w:numPr>
        <w:spacing w:line="259" w:lineRule="auto"/>
        <w:jc w:val="both"/>
      </w:pPr>
      <w:r>
        <w:t>Ali so kolegi že kdaj objavljali v tej reviji?</w:t>
      </w:r>
    </w:p>
    <w:p w:rsidR="005641F1" w:rsidRDefault="005641F1" w:rsidP="005641F1">
      <w:pPr>
        <w:pStyle w:val="Odstavekseznama"/>
        <w:numPr>
          <w:ilvl w:val="0"/>
          <w:numId w:val="8"/>
        </w:numPr>
        <w:spacing w:line="259" w:lineRule="auto"/>
        <w:jc w:val="both"/>
      </w:pPr>
      <w:r>
        <w:t>Ali je enostavno najti najnovejše članke te revije?</w:t>
      </w:r>
    </w:p>
    <w:p w:rsidR="005641F1" w:rsidRDefault="005641F1" w:rsidP="005641F1">
      <w:pPr>
        <w:spacing w:after="0"/>
        <w:jc w:val="both"/>
      </w:pPr>
      <w:r>
        <w:t>Ali lahko enostavno identificirate založnika in njegove kontaktne podatke?</w:t>
      </w:r>
    </w:p>
    <w:p w:rsidR="005641F1" w:rsidRDefault="005641F1" w:rsidP="005641F1">
      <w:pPr>
        <w:pStyle w:val="Odstavekseznama"/>
        <w:numPr>
          <w:ilvl w:val="0"/>
          <w:numId w:val="8"/>
        </w:numPr>
        <w:spacing w:line="259" w:lineRule="auto"/>
        <w:jc w:val="both"/>
      </w:pPr>
      <w:r>
        <w:t>Ali so podatki o založnikih jasno predstavljeni na spletni strani revije?</w:t>
      </w:r>
    </w:p>
    <w:p w:rsidR="005641F1" w:rsidRDefault="005641F1" w:rsidP="005641F1">
      <w:pPr>
        <w:pStyle w:val="Odstavekseznama"/>
        <w:numPr>
          <w:ilvl w:val="0"/>
          <w:numId w:val="8"/>
        </w:numPr>
        <w:spacing w:line="259" w:lineRule="auto"/>
        <w:jc w:val="both"/>
      </w:pPr>
      <w:r>
        <w:t>Ali lahko z založnikom stopite v stik po telefonu, elektronski pošti ali po pošti?</w:t>
      </w:r>
    </w:p>
    <w:p w:rsidR="005641F1" w:rsidRDefault="005641F1" w:rsidP="005641F1">
      <w:pPr>
        <w:spacing w:after="0"/>
        <w:jc w:val="both"/>
      </w:pPr>
      <w:r>
        <w:t>Ali revija jasno opredeljuje način recenzije, ki jo uporablja?</w:t>
      </w:r>
    </w:p>
    <w:p w:rsidR="005641F1" w:rsidRDefault="005641F1" w:rsidP="005641F1">
      <w:pPr>
        <w:spacing w:after="0"/>
        <w:jc w:val="both"/>
      </w:pPr>
      <w:r>
        <w:t>Ali so članki te revije indeksirani v podatkovnih zbirkah, ki jih uporabljate?</w:t>
      </w:r>
    </w:p>
    <w:p w:rsidR="005641F1" w:rsidRDefault="005641F1" w:rsidP="005641F1">
      <w:pPr>
        <w:spacing w:after="0"/>
        <w:jc w:val="both"/>
      </w:pPr>
      <w:r>
        <w:t>Ali so jasno objavljeni stroški objave?</w:t>
      </w:r>
    </w:p>
    <w:p w:rsidR="005641F1" w:rsidRDefault="005641F1" w:rsidP="005641F1">
      <w:pPr>
        <w:pStyle w:val="Odstavekseznama"/>
        <w:numPr>
          <w:ilvl w:val="0"/>
          <w:numId w:val="8"/>
        </w:numPr>
        <w:spacing w:line="259" w:lineRule="auto"/>
        <w:jc w:val="both"/>
      </w:pPr>
      <w:r>
        <w:t>Ali so na spletni strani navedeni podatki, kaj predstavljajo stroški objave in kdaj bodo zaračunani?</w:t>
      </w:r>
    </w:p>
    <w:p w:rsidR="005641F1" w:rsidRDefault="005641F1" w:rsidP="005641F1">
      <w:pPr>
        <w:spacing w:after="0"/>
        <w:jc w:val="both"/>
      </w:pPr>
      <w:r>
        <w:t>Ali prepoznate člane uredniškega odbora?</w:t>
      </w:r>
    </w:p>
    <w:p w:rsidR="005641F1" w:rsidRDefault="005641F1" w:rsidP="005641F1">
      <w:pPr>
        <w:pStyle w:val="Odstavekseznama"/>
        <w:numPr>
          <w:ilvl w:val="0"/>
          <w:numId w:val="8"/>
        </w:numPr>
        <w:spacing w:line="259" w:lineRule="auto"/>
        <w:jc w:val="both"/>
      </w:pPr>
      <w:r>
        <w:t>Ali ste že vsaj slišali za člane uredniškega odbora?</w:t>
      </w:r>
    </w:p>
    <w:p w:rsidR="005641F1" w:rsidRDefault="005641F1" w:rsidP="005641F1">
      <w:pPr>
        <w:pStyle w:val="Odstavekseznama"/>
        <w:numPr>
          <w:ilvl w:val="0"/>
          <w:numId w:val="8"/>
        </w:numPr>
        <w:spacing w:line="259" w:lineRule="auto"/>
        <w:jc w:val="both"/>
      </w:pPr>
      <w:r>
        <w:t>Ali v resnici obstajajo institucije s katerih prihajajo člani uredniškega odbora?</w:t>
      </w:r>
    </w:p>
    <w:p w:rsidR="005641F1" w:rsidRDefault="005641F1" w:rsidP="005641F1">
      <w:pPr>
        <w:pStyle w:val="Odstavekseznama"/>
        <w:numPr>
          <w:ilvl w:val="0"/>
          <w:numId w:val="8"/>
        </w:numPr>
        <w:spacing w:line="259" w:lineRule="auto"/>
        <w:jc w:val="both"/>
      </w:pPr>
      <w:r>
        <w:t>Ali je uredniški odbor naveden na spletni strani revije?</w:t>
      </w:r>
    </w:p>
    <w:p w:rsidR="005641F1" w:rsidRDefault="005641F1" w:rsidP="005641F1">
      <w:pPr>
        <w:spacing w:after="0"/>
        <w:jc w:val="both"/>
      </w:pPr>
      <w:r>
        <w:t>Ali je založnik član priznane gospodarske iniciative?</w:t>
      </w:r>
    </w:p>
    <w:p w:rsidR="005641F1" w:rsidRDefault="005641F1" w:rsidP="005641F1">
      <w:pPr>
        <w:pStyle w:val="Odstavekseznama"/>
        <w:numPr>
          <w:ilvl w:val="0"/>
          <w:numId w:val="8"/>
        </w:numPr>
        <w:spacing w:line="259" w:lineRule="auto"/>
        <w:jc w:val="both"/>
      </w:pPr>
      <w:r>
        <w:lastRenderedPageBreak/>
        <w:t xml:space="preserve">Ali je založnik član »Komiteja za etiko objavljanja« (ang. </w:t>
      </w:r>
      <w:proofErr w:type="spellStart"/>
      <w:r>
        <w:t>Committee</w:t>
      </w:r>
      <w:proofErr w:type="spellEnd"/>
      <w:r>
        <w:t xml:space="preserve"> on </w:t>
      </w:r>
      <w:proofErr w:type="spellStart"/>
      <w:r>
        <w:t>Publication</w:t>
      </w:r>
      <w:proofErr w:type="spellEnd"/>
      <w:r>
        <w:t xml:space="preserve"> </w:t>
      </w:r>
      <w:proofErr w:type="spellStart"/>
      <w:r>
        <w:t>Ethics</w:t>
      </w:r>
      <w:proofErr w:type="spellEnd"/>
      <w:r>
        <w:t xml:space="preserve"> - COPE?</w:t>
      </w:r>
    </w:p>
    <w:p w:rsidR="005641F1" w:rsidRDefault="005641F1" w:rsidP="005641F1">
      <w:pPr>
        <w:pStyle w:val="Odstavekseznama"/>
        <w:numPr>
          <w:ilvl w:val="0"/>
          <w:numId w:val="8"/>
        </w:numPr>
        <w:spacing w:line="259" w:lineRule="auto"/>
        <w:jc w:val="both"/>
      </w:pPr>
      <w:r>
        <w:t xml:space="preserve">Če je revija </w:t>
      </w:r>
      <w:proofErr w:type="spellStart"/>
      <w:r>
        <w:t>odprtodostopna</w:t>
      </w:r>
      <w:proofErr w:type="spellEnd"/>
      <w:r>
        <w:t>, ali je na seznamu revij v direktoriju  »</w:t>
      </w:r>
      <w:proofErr w:type="spellStart"/>
      <w:r>
        <w:t>Directory</w:t>
      </w:r>
      <w:proofErr w:type="spellEnd"/>
      <w:r>
        <w:t xml:space="preserve"> </w:t>
      </w:r>
      <w:proofErr w:type="spellStart"/>
      <w:r>
        <w:t>of</w:t>
      </w:r>
      <w:proofErr w:type="spellEnd"/>
      <w:r>
        <w:t xml:space="preserve"> Open Access  </w:t>
      </w:r>
      <w:proofErr w:type="spellStart"/>
      <w:r>
        <w:t>Journals</w:t>
      </w:r>
      <w:proofErr w:type="spellEnd"/>
      <w:r>
        <w:t xml:space="preserve"> – DOAJ«?</w:t>
      </w:r>
    </w:p>
    <w:p w:rsidR="005641F1" w:rsidRDefault="005641F1" w:rsidP="005641F1">
      <w:pPr>
        <w:pStyle w:val="Odstavekseznama"/>
        <w:numPr>
          <w:ilvl w:val="0"/>
          <w:numId w:val="8"/>
        </w:numPr>
        <w:spacing w:line="259" w:lineRule="auto"/>
        <w:jc w:val="both"/>
      </w:pPr>
      <w:r>
        <w:t xml:space="preserve">Če je revija </w:t>
      </w:r>
      <w:proofErr w:type="spellStart"/>
      <w:r>
        <w:t>odprtodostopna</w:t>
      </w:r>
      <w:proofErr w:type="spellEnd"/>
      <w:r>
        <w:t xml:space="preserve">, ali je založnik član asociacije </w:t>
      </w:r>
      <w:proofErr w:type="spellStart"/>
      <w:r>
        <w:t>odprtodostopnih</w:t>
      </w:r>
      <w:proofErr w:type="spellEnd"/>
      <w:r>
        <w:t xml:space="preserve"> založnikov »Open </w:t>
      </w:r>
      <w:proofErr w:type="spellStart"/>
      <w:r>
        <w:t>Scholarly</w:t>
      </w:r>
      <w:proofErr w:type="spellEnd"/>
      <w:r>
        <w:t xml:space="preserve"> </w:t>
      </w:r>
      <w:proofErr w:type="spellStart"/>
      <w:r>
        <w:t>Publishers</w:t>
      </w:r>
      <w:proofErr w:type="spellEnd"/>
      <w:r>
        <w:t xml:space="preserve">’ </w:t>
      </w:r>
      <w:proofErr w:type="spellStart"/>
      <w:r>
        <w:t>Association</w:t>
      </w:r>
      <w:proofErr w:type="spellEnd"/>
      <w:r>
        <w:t xml:space="preserve"> – OASPA«?</w:t>
      </w:r>
    </w:p>
    <w:p w:rsidR="005641F1" w:rsidRDefault="005641F1" w:rsidP="005641F1">
      <w:pPr>
        <w:pStyle w:val="Odstavekseznama"/>
        <w:numPr>
          <w:ilvl w:val="0"/>
          <w:numId w:val="8"/>
        </w:numPr>
        <w:spacing w:line="259" w:lineRule="auto"/>
        <w:jc w:val="both"/>
      </w:pPr>
      <w:r>
        <w:t>Ali je založnik član kakšnega drugega trgovskega združenja?</w:t>
      </w:r>
    </w:p>
    <w:p w:rsidR="005641F1" w:rsidRDefault="005641F1" w:rsidP="005641F1">
      <w:pPr>
        <w:spacing w:after="0"/>
        <w:jc w:val="both"/>
      </w:pPr>
    </w:p>
    <w:p w:rsidR="001D4DB8" w:rsidRDefault="005641F1" w:rsidP="005641F1">
      <w:pPr>
        <w:spacing w:after="0"/>
        <w:jc w:val="both"/>
      </w:pPr>
      <w:r>
        <w:t>V pomoč smo avtorjem knjižničarji, ki vam lahko strokovno svetujemo. Za pomoč se obrnite na knjižničarje vaše matične knjižnice</w:t>
      </w:r>
      <w:r w:rsidR="001D4DB8">
        <w:t>:</w:t>
      </w:r>
    </w:p>
    <w:p w:rsidR="001D4DB8" w:rsidRDefault="001D4DB8" w:rsidP="005641F1">
      <w:pPr>
        <w:spacing w:after="0"/>
        <w:jc w:val="both"/>
      </w:pPr>
    </w:p>
    <w:p w:rsidR="001D4DB8" w:rsidRDefault="001D4DB8" w:rsidP="005641F1">
      <w:pPr>
        <w:spacing w:after="0"/>
        <w:jc w:val="both"/>
      </w:pPr>
      <w:r>
        <w:t>Mojca Markovič</w:t>
      </w:r>
    </w:p>
    <w:p w:rsidR="001D4DB8" w:rsidRDefault="00BA1745" w:rsidP="005641F1">
      <w:pPr>
        <w:spacing w:after="0"/>
        <w:jc w:val="both"/>
      </w:pPr>
      <w:hyperlink r:id="rId12" w:history="1">
        <w:r w:rsidR="001D4DB8" w:rsidRPr="00335367">
          <w:rPr>
            <w:rStyle w:val="Hiperpovezava"/>
          </w:rPr>
          <w:t>mojca.markovic@um.si</w:t>
        </w:r>
      </w:hyperlink>
      <w:r w:rsidR="001D4DB8">
        <w:t>; tel. 02 22 07 017</w:t>
      </w:r>
    </w:p>
    <w:p w:rsidR="001D4DB8" w:rsidRDefault="001D4DB8" w:rsidP="005641F1">
      <w:pPr>
        <w:spacing w:after="0"/>
        <w:jc w:val="both"/>
      </w:pPr>
    </w:p>
    <w:p w:rsidR="005641F1" w:rsidRDefault="005641F1" w:rsidP="005641F1">
      <w:pPr>
        <w:spacing w:after="0"/>
        <w:jc w:val="both"/>
      </w:pPr>
      <w:r>
        <w:t>ali na knjižničarje Univerzitetne knjižnice Maribor:</w:t>
      </w:r>
    </w:p>
    <w:p w:rsidR="005641F1" w:rsidRDefault="005641F1" w:rsidP="005641F1">
      <w:pPr>
        <w:spacing w:after="0"/>
        <w:jc w:val="both"/>
      </w:pPr>
    </w:p>
    <w:p w:rsidR="005641F1" w:rsidRDefault="005641F1" w:rsidP="005641F1">
      <w:pPr>
        <w:spacing w:after="0"/>
        <w:jc w:val="both"/>
      </w:pPr>
      <w:r>
        <w:t>Bernarda Korez, redaktor bibliografije UM</w:t>
      </w:r>
    </w:p>
    <w:p w:rsidR="005641F1" w:rsidRDefault="00BA1745" w:rsidP="005641F1">
      <w:pPr>
        <w:spacing w:after="0"/>
        <w:jc w:val="both"/>
      </w:pPr>
      <w:hyperlink r:id="rId13" w:history="1">
        <w:r w:rsidR="005641F1" w:rsidRPr="000B1963">
          <w:rPr>
            <w:rStyle w:val="Hiperpovezava"/>
          </w:rPr>
          <w:t>bernarda.korez@um.si</w:t>
        </w:r>
      </w:hyperlink>
      <w:r w:rsidR="005641F1">
        <w:t>; tel. 02 25 07 447</w:t>
      </w:r>
    </w:p>
    <w:p w:rsidR="005641F1" w:rsidRDefault="005641F1" w:rsidP="005641F1">
      <w:pPr>
        <w:spacing w:after="0"/>
        <w:jc w:val="both"/>
      </w:pPr>
      <w:r>
        <w:t>Univerzitetna knjižnica Maribor</w:t>
      </w:r>
    </w:p>
    <w:p w:rsidR="005641F1" w:rsidRDefault="005641F1" w:rsidP="005641F1">
      <w:pPr>
        <w:spacing w:after="0"/>
        <w:jc w:val="both"/>
      </w:pPr>
    </w:p>
    <w:p w:rsidR="005641F1" w:rsidRDefault="005641F1" w:rsidP="005641F1">
      <w:pPr>
        <w:spacing w:after="0"/>
        <w:jc w:val="both"/>
      </w:pPr>
      <w:r>
        <w:t>Mag. Dunja Legat</w:t>
      </w:r>
    </w:p>
    <w:p w:rsidR="005641F1" w:rsidRDefault="00BA1745" w:rsidP="005641F1">
      <w:pPr>
        <w:spacing w:after="0"/>
        <w:jc w:val="both"/>
      </w:pPr>
      <w:hyperlink r:id="rId14" w:history="1">
        <w:r w:rsidR="005641F1" w:rsidRPr="000B1963">
          <w:rPr>
            <w:rStyle w:val="Hiperpovezava"/>
          </w:rPr>
          <w:t>dunja.legat@um.si</w:t>
        </w:r>
      </w:hyperlink>
      <w:r w:rsidR="005641F1">
        <w:t xml:space="preserve">; </w:t>
      </w:r>
      <w:proofErr w:type="spellStart"/>
      <w:r w:rsidR="005641F1">
        <w:t>tel</w:t>
      </w:r>
      <w:proofErr w:type="spellEnd"/>
      <w:r w:rsidR="005641F1">
        <w:t xml:space="preserve"> 02 25 07 478</w:t>
      </w:r>
    </w:p>
    <w:p w:rsidR="005641F1" w:rsidRDefault="005641F1" w:rsidP="005641F1">
      <w:pPr>
        <w:spacing w:after="0"/>
        <w:jc w:val="both"/>
      </w:pPr>
      <w:r>
        <w:t>Univerzitetna knjižnica Maribor</w:t>
      </w:r>
    </w:p>
    <w:p w:rsidR="005641F1" w:rsidRDefault="005641F1" w:rsidP="005641F1">
      <w:pPr>
        <w:spacing w:after="0"/>
        <w:jc w:val="both"/>
      </w:pPr>
    </w:p>
    <w:p w:rsidR="005641F1" w:rsidRDefault="005641F1" w:rsidP="005641F1">
      <w:pPr>
        <w:spacing w:after="0"/>
        <w:jc w:val="both"/>
      </w:pPr>
    </w:p>
    <w:p w:rsidR="005641F1" w:rsidRDefault="005641F1" w:rsidP="005641F1">
      <w:pPr>
        <w:spacing w:after="0"/>
        <w:jc w:val="both"/>
      </w:pPr>
    </w:p>
    <w:p w:rsidR="005641F1" w:rsidRDefault="005641F1" w:rsidP="005641F1">
      <w:pPr>
        <w:spacing w:after="0"/>
        <w:jc w:val="both"/>
      </w:pPr>
      <w:r>
        <w:t>Viri:</w:t>
      </w:r>
    </w:p>
    <w:p w:rsidR="005641F1" w:rsidRDefault="005641F1" w:rsidP="005641F1">
      <w:pPr>
        <w:spacing w:after="0"/>
        <w:jc w:val="both"/>
      </w:pPr>
      <w:proofErr w:type="spellStart"/>
      <w:r w:rsidRPr="00F235FB">
        <w:rPr>
          <w:i/>
        </w:rPr>
        <w:t>Beall's</w:t>
      </w:r>
      <w:proofErr w:type="spellEnd"/>
      <w:r w:rsidRPr="00F235FB">
        <w:rPr>
          <w:i/>
        </w:rPr>
        <w:t xml:space="preserve"> list </w:t>
      </w:r>
      <w:proofErr w:type="spellStart"/>
      <w:r w:rsidRPr="00F235FB">
        <w:rPr>
          <w:i/>
        </w:rPr>
        <w:t>of</w:t>
      </w:r>
      <w:proofErr w:type="spellEnd"/>
      <w:r w:rsidRPr="00F235FB">
        <w:rPr>
          <w:i/>
        </w:rPr>
        <w:t xml:space="preserve"> </w:t>
      </w:r>
      <w:proofErr w:type="spellStart"/>
      <w:r w:rsidRPr="00F235FB">
        <w:rPr>
          <w:i/>
        </w:rPr>
        <w:t>publisher</w:t>
      </w:r>
      <w:proofErr w:type="spellEnd"/>
      <w:r w:rsidRPr="007A79F9">
        <w:t xml:space="preserve"> (2015). Denver: </w:t>
      </w:r>
      <w:proofErr w:type="spellStart"/>
      <w:r w:rsidRPr="007A79F9">
        <w:t>Auraria</w:t>
      </w:r>
      <w:proofErr w:type="spellEnd"/>
      <w:r w:rsidRPr="007A79F9">
        <w:t xml:space="preserve"> </w:t>
      </w:r>
      <w:proofErr w:type="spellStart"/>
      <w:r w:rsidRPr="007A79F9">
        <w:t>Library</w:t>
      </w:r>
      <w:proofErr w:type="spellEnd"/>
      <w:r w:rsidRPr="007A79F9">
        <w:t xml:space="preserve">, </w:t>
      </w:r>
      <w:proofErr w:type="spellStart"/>
      <w:r w:rsidRPr="007A79F9">
        <w:t>University</w:t>
      </w:r>
      <w:proofErr w:type="spellEnd"/>
      <w:r w:rsidRPr="007A79F9">
        <w:t xml:space="preserve"> </w:t>
      </w:r>
      <w:proofErr w:type="spellStart"/>
      <w:r w:rsidRPr="007A79F9">
        <w:t>of</w:t>
      </w:r>
      <w:proofErr w:type="spellEnd"/>
      <w:r w:rsidRPr="007A79F9">
        <w:t xml:space="preserve"> </w:t>
      </w:r>
      <w:proofErr w:type="spellStart"/>
      <w:r w:rsidRPr="007A79F9">
        <w:t>Colorado</w:t>
      </w:r>
      <w:proofErr w:type="spellEnd"/>
      <w:r w:rsidRPr="007A79F9">
        <w:t xml:space="preserve">. Dostopno dne 9. 12. 2015 na spletnem naslovu: </w:t>
      </w:r>
      <w:hyperlink r:id="rId15" w:history="1">
        <w:r w:rsidRPr="00B42EFC">
          <w:rPr>
            <w:rStyle w:val="Hiperpovezava"/>
          </w:rPr>
          <w:t>http://scholarlyoa.com/publishers/</w:t>
        </w:r>
      </w:hyperlink>
      <w:r>
        <w:t xml:space="preserve"> </w:t>
      </w:r>
      <w:r w:rsidRPr="007A79F9">
        <w:t>.</w:t>
      </w:r>
    </w:p>
    <w:p w:rsidR="005641F1" w:rsidRDefault="005641F1" w:rsidP="005641F1">
      <w:pPr>
        <w:spacing w:after="0"/>
        <w:jc w:val="both"/>
      </w:pPr>
    </w:p>
    <w:p w:rsidR="005641F1" w:rsidRDefault="005641F1" w:rsidP="005641F1">
      <w:pPr>
        <w:spacing w:after="0"/>
        <w:jc w:val="both"/>
      </w:pPr>
      <w:r w:rsidRPr="00F235FB">
        <w:rPr>
          <w:i/>
        </w:rPr>
        <w:t xml:space="preserve">DOAJ – </w:t>
      </w:r>
      <w:proofErr w:type="spellStart"/>
      <w:r w:rsidRPr="00F235FB">
        <w:rPr>
          <w:i/>
        </w:rPr>
        <w:t>Directory</w:t>
      </w:r>
      <w:proofErr w:type="spellEnd"/>
      <w:r w:rsidRPr="00F235FB">
        <w:rPr>
          <w:i/>
        </w:rPr>
        <w:t xml:space="preserve"> </w:t>
      </w:r>
      <w:proofErr w:type="spellStart"/>
      <w:r w:rsidRPr="00F235FB">
        <w:rPr>
          <w:i/>
        </w:rPr>
        <w:t>of</w:t>
      </w:r>
      <w:proofErr w:type="spellEnd"/>
      <w:r w:rsidRPr="00F235FB">
        <w:rPr>
          <w:i/>
        </w:rPr>
        <w:t xml:space="preserve"> Open </w:t>
      </w:r>
      <w:proofErr w:type="spellStart"/>
      <w:r w:rsidRPr="00F235FB">
        <w:rPr>
          <w:i/>
        </w:rPr>
        <w:t>Acces</w:t>
      </w:r>
      <w:proofErr w:type="spellEnd"/>
      <w:r w:rsidRPr="00F235FB">
        <w:rPr>
          <w:i/>
        </w:rPr>
        <w:t xml:space="preserve"> </w:t>
      </w:r>
      <w:proofErr w:type="spellStart"/>
      <w:r w:rsidRPr="00F235FB">
        <w:rPr>
          <w:i/>
        </w:rPr>
        <w:t>Journal</w:t>
      </w:r>
      <w:proofErr w:type="spellEnd"/>
      <w:r>
        <w:t xml:space="preserve"> (2015). </w:t>
      </w:r>
      <w:proofErr w:type="spellStart"/>
      <w:r>
        <w:t>Lund</w:t>
      </w:r>
      <w:proofErr w:type="spellEnd"/>
      <w:r>
        <w:t xml:space="preserve">: </w:t>
      </w:r>
      <w:proofErr w:type="spellStart"/>
      <w:r>
        <w:t>University</w:t>
      </w:r>
      <w:proofErr w:type="spellEnd"/>
      <w:r>
        <w:t xml:space="preserve">. Dostopno dne 9. 12. 2015 na spletnem naslovu: </w:t>
      </w:r>
      <w:hyperlink r:id="rId16" w:history="1">
        <w:r w:rsidRPr="00B42EFC">
          <w:rPr>
            <w:rStyle w:val="Hiperpovezava"/>
          </w:rPr>
          <w:t>https://doaj.org/</w:t>
        </w:r>
      </w:hyperlink>
      <w:r>
        <w:t xml:space="preserve"> .</w:t>
      </w:r>
    </w:p>
    <w:p w:rsidR="005641F1" w:rsidRDefault="005641F1" w:rsidP="005641F1">
      <w:pPr>
        <w:spacing w:after="0"/>
        <w:jc w:val="both"/>
      </w:pPr>
    </w:p>
    <w:p w:rsidR="005641F1" w:rsidRDefault="005641F1" w:rsidP="005641F1">
      <w:pPr>
        <w:spacing w:after="0"/>
        <w:jc w:val="both"/>
      </w:pPr>
      <w:r w:rsidRPr="00F235FB">
        <w:rPr>
          <w:i/>
        </w:rPr>
        <w:t xml:space="preserve">List </w:t>
      </w:r>
      <w:proofErr w:type="spellStart"/>
      <w:r w:rsidRPr="00F235FB">
        <w:rPr>
          <w:i/>
        </w:rPr>
        <w:t>of</w:t>
      </w:r>
      <w:proofErr w:type="spellEnd"/>
      <w:r w:rsidRPr="00F235FB">
        <w:rPr>
          <w:i/>
        </w:rPr>
        <w:t xml:space="preserve"> </w:t>
      </w:r>
      <w:proofErr w:type="spellStart"/>
      <w:r w:rsidRPr="00F235FB">
        <w:rPr>
          <w:i/>
        </w:rPr>
        <w:t>standalone</w:t>
      </w:r>
      <w:proofErr w:type="spellEnd"/>
      <w:r w:rsidRPr="00F235FB">
        <w:rPr>
          <w:i/>
        </w:rPr>
        <w:t xml:space="preserve"> </w:t>
      </w:r>
      <w:proofErr w:type="spellStart"/>
      <w:r w:rsidRPr="00F235FB">
        <w:rPr>
          <w:i/>
        </w:rPr>
        <w:t>journals</w:t>
      </w:r>
      <w:proofErr w:type="spellEnd"/>
      <w:r>
        <w:t xml:space="preserve"> (2015). Denver: </w:t>
      </w:r>
      <w:proofErr w:type="spellStart"/>
      <w:r w:rsidRPr="007A79F9">
        <w:t>Auraria</w:t>
      </w:r>
      <w:proofErr w:type="spellEnd"/>
      <w:r w:rsidRPr="007A79F9">
        <w:t xml:space="preserve"> </w:t>
      </w:r>
      <w:proofErr w:type="spellStart"/>
      <w:r w:rsidRPr="007A79F9">
        <w:t>Librar</w:t>
      </w:r>
      <w:r>
        <w:t>y</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Colorado</w:t>
      </w:r>
      <w:proofErr w:type="spellEnd"/>
      <w:r>
        <w:t xml:space="preserve">. </w:t>
      </w:r>
      <w:r w:rsidRPr="007A79F9">
        <w:t>Dostopno dne 9. 12. 2015 na spletnem naslovu:</w:t>
      </w:r>
      <w:r>
        <w:t xml:space="preserve"> </w:t>
      </w:r>
      <w:hyperlink r:id="rId17" w:history="1">
        <w:r w:rsidRPr="00B42EFC">
          <w:rPr>
            <w:rStyle w:val="Hiperpovezava"/>
          </w:rPr>
          <w:t>http://scholarlyoa.com/individual-journals/</w:t>
        </w:r>
      </w:hyperlink>
      <w:r>
        <w:t xml:space="preserve"> .</w:t>
      </w:r>
    </w:p>
    <w:p w:rsidR="005641F1" w:rsidRDefault="005641F1" w:rsidP="005641F1">
      <w:pPr>
        <w:spacing w:after="0"/>
        <w:jc w:val="both"/>
      </w:pPr>
    </w:p>
    <w:p w:rsidR="005641F1" w:rsidRDefault="005641F1" w:rsidP="005641F1">
      <w:pPr>
        <w:spacing w:after="0"/>
        <w:jc w:val="both"/>
      </w:pPr>
      <w:r w:rsidRPr="00F235FB">
        <w:rPr>
          <w:i/>
        </w:rPr>
        <w:t>Nepoštene založniške prakse v akademskem okolju</w:t>
      </w:r>
      <w:r>
        <w:t xml:space="preserve"> (2015). </w:t>
      </w:r>
      <w:proofErr w:type="spellStart"/>
      <w:r>
        <w:t>Ljubjana</w:t>
      </w:r>
      <w:proofErr w:type="spellEnd"/>
      <w:r>
        <w:t xml:space="preserve">: Univerza, Osrednja družboslovna knjižnica Jožeta Goričarja. Dostopno dne 3. 8. 2015 na spletnem naslovu: </w:t>
      </w:r>
      <w:hyperlink r:id="rId18" w:history="1">
        <w:r w:rsidRPr="000B1963">
          <w:rPr>
            <w:rStyle w:val="Hiperpovezava"/>
          </w:rPr>
          <w:t>http://vodici.fdv.uni-lj.si/subjects/guide.php?subject=nepostenizalozniki</w:t>
        </w:r>
      </w:hyperlink>
      <w:r>
        <w:rPr>
          <w:rStyle w:val="Hiperpovezava"/>
        </w:rPr>
        <w:t xml:space="preserve"> .</w:t>
      </w:r>
    </w:p>
    <w:p w:rsidR="005641F1" w:rsidRDefault="005641F1" w:rsidP="005641F1">
      <w:pPr>
        <w:spacing w:after="0"/>
        <w:jc w:val="both"/>
      </w:pPr>
    </w:p>
    <w:p w:rsidR="005641F1" w:rsidRDefault="005641F1" w:rsidP="005641F1">
      <w:pPr>
        <w:spacing w:after="0"/>
        <w:jc w:val="both"/>
      </w:pPr>
      <w:proofErr w:type="spellStart"/>
      <w:r w:rsidRPr="00F235FB">
        <w:rPr>
          <w:i/>
        </w:rPr>
        <w:t>Scholarly</w:t>
      </w:r>
      <w:proofErr w:type="spellEnd"/>
      <w:r w:rsidRPr="00F235FB">
        <w:rPr>
          <w:i/>
        </w:rPr>
        <w:t xml:space="preserve"> open </w:t>
      </w:r>
      <w:proofErr w:type="spellStart"/>
      <w:r w:rsidRPr="00F235FB">
        <w:rPr>
          <w:i/>
        </w:rPr>
        <w:t>access</w:t>
      </w:r>
      <w:proofErr w:type="spellEnd"/>
      <w:r>
        <w:t xml:space="preserve"> : </w:t>
      </w:r>
      <w:proofErr w:type="spellStart"/>
      <w:r>
        <w:t>critical</w:t>
      </w:r>
      <w:proofErr w:type="spellEnd"/>
      <w:r>
        <w:t xml:space="preserve"> </w:t>
      </w:r>
      <w:proofErr w:type="spellStart"/>
      <w:r>
        <w:t>analysis</w:t>
      </w:r>
      <w:proofErr w:type="spellEnd"/>
      <w:r>
        <w:t xml:space="preserve"> </w:t>
      </w:r>
      <w:proofErr w:type="spellStart"/>
      <w:r>
        <w:t>of</w:t>
      </w:r>
      <w:proofErr w:type="spellEnd"/>
      <w:r>
        <w:t xml:space="preserve"> open </w:t>
      </w:r>
      <w:proofErr w:type="spellStart"/>
      <w:r>
        <w:t>access</w:t>
      </w:r>
      <w:proofErr w:type="spellEnd"/>
      <w:r>
        <w:t xml:space="preserve"> </w:t>
      </w:r>
      <w:proofErr w:type="spellStart"/>
      <w:r>
        <w:t>publishing</w:t>
      </w:r>
      <w:proofErr w:type="spellEnd"/>
      <w:r>
        <w:t xml:space="preserve"> (2015). Dostopno dne 8. 12. 2015 na spletnem naslovu: </w:t>
      </w:r>
      <w:hyperlink r:id="rId19" w:history="1">
        <w:r w:rsidRPr="000B1963">
          <w:rPr>
            <w:rStyle w:val="Hiperpovezava"/>
          </w:rPr>
          <w:t>http://scholarlyoa.com/</w:t>
        </w:r>
      </w:hyperlink>
      <w:r>
        <w:rPr>
          <w:rStyle w:val="Hiperpovezava"/>
        </w:rPr>
        <w:t xml:space="preserve"> .</w:t>
      </w:r>
    </w:p>
    <w:p w:rsidR="005641F1" w:rsidRDefault="005641F1" w:rsidP="005641F1">
      <w:pPr>
        <w:spacing w:after="0"/>
        <w:jc w:val="both"/>
      </w:pPr>
    </w:p>
    <w:p w:rsidR="005641F1" w:rsidRDefault="005641F1" w:rsidP="005641F1">
      <w:pPr>
        <w:spacing w:after="0"/>
        <w:jc w:val="both"/>
      </w:pPr>
      <w:proofErr w:type="spellStart"/>
      <w:r w:rsidRPr="00F235FB">
        <w:rPr>
          <w:i/>
        </w:rPr>
        <w:t>Think</w:t>
      </w:r>
      <w:proofErr w:type="spellEnd"/>
      <w:r w:rsidRPr="00F235FB">
        <w:rPr>
          <w:i/>
        </w:rPr>
        <w:t xml:space="preserve">. </w:t>
      </w:r>
      <w:proofErr w:type="spellStart"/>
      <w:r w:rsidRPr="00F235FB">
        <w:rPr>
          <w:i/>
        </w:rPr>
        <w:t>Check</w:t>
      </w:r>
      <w:proofErr w:type="spellEnd"/>
      <w:r w:rsidRPr="00F235FB">
        <w:rPr>
          <w:i/>
        </w:rPr>
        <w:t xml:space="preserve">. </w:t>
      </w:r>
      <w:proofErr w:type="spellStart"/>
      <w:r w:rsidRPr="00F235FB">
        <w:rPr>
          <w:i/>
        </w:rPr>
        <w:t>Submit</w:t>
      </w:r>
      <w:proofErr w:type="spellEnd"/>
      <w:r w:rsidRPr="007A79F9">
        <w:t>.</w:t>
      </w:r>
      <w:r>
        <w:t xml:space="preserve">  (2015). Dostopno dne 8. 12. 2015 na spletnem naslovu: </w:t>
      </w:r>
      <w:hyperlink r:id="rId20" w:history="1">
        <w:r w:rsidRPr="000B1963">
          <w:rPr>
            <w:rStyle w:val="Hiperpovezava"/>
          </w:rPr>
          <w:t>http://thinkchecksubmit.org/</w:t>
        </w:r>
      </w:hyperlink>
      <w:r>
        <w:rPr>
          <w:rStyle w:val="Hiperpovezava"/>
        </w:rPr>
        <w:t xml:space="preserve"> .</w:t>
      </w:r>
    </w:p>
    <w:p w:rsidR="005641F1" w:rsidRDefault="005641F1" w:rsidP="005641F1">
      <w:pPr>
        <w:spacing w:after="0"/>
        <w:jc w:val="both"/>
      </w:pPr>
    </w:p>
    <w:p w:rsidR="005641F1" w:rsidRDefault="005641F1" w:rsidP="005641F1">
      <w:pPr>
        <w:spacing w:after="0"/>
        <w:jc w:val="both"/>
      </w:pPr>
    </w:p>
    <w:p w:rsidR="005641F1" w:rsidRDefault="005641F1" w:rsidP="005641F1">
      <w:pPr>
        <w:spacing w:after="0"/>
        <w:jc w:val="both"/>
      </w:pPr>
    </w:p>
    <w:p w:rsidR="005641F1" w:rsidRDefault="005641F1" w:rsidP="005641F1">
      <w:pPr>
        <w:spacing w:after="0"/>
        <w:jc w:val="both"/>
      </w:pPr>
      <w:r>
        <w:t>Sestavili: Dunja Legat, Bernarda Korez</w:t>
      </w:r>
    </w:p>
    <w:p w:rsidR="005641F1" w:rsidRDefault="00872720" w:rsidP="005641F1">
      <w:pPr>
        <w:spacing w:after="0"/>
        <w:jc w:val="both"/>
      </w:pPr>
      <w:r>
        <w:t>d</w:t>
      </w:r>
      <w:r w:rsidR="005641F1">
        <w:t>ecember</w:t>
      </w:r>
      <w:r w:rsidR="001D4DB8">
        <w:t>,</w:t>
      </w:r>
      <w:r w:rsidR="005641F1">
        <w:t xml:space="preserve"> 2015</w:t>
      </w:r>
    </w:p>
    <w:p w:rsidR="005641F1" w:rsidRPr="00D37B12" w:rsidRDefault="005641F1" w:rsidP="00E15874"/>
    <w:sectPr w:rsidR="005641F1" w:rsidRPr="00D37B12" w:rsidSect="00962BBF">
      <w:footerReference w:type="default" r:id="rId21"/>
      <w:headerReference w:type="first" r:id="rId22"/>
      <w:footerReference w:type="first" r:id="rId23"/>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745" w:rsidRDefault="00BA1745" w:rsidP="00BB5C4F">
      <w:pPr>
        <w:spacing w:after="0"/>
      </w:pPr>
      <w:r>
        <w:separator/>
      </w:r>
    </w:p>
  </w:endnote>
  <w:endnote w:type="continuationSeparator" w:id="0">
    <w:p w:rsidR="00BA1745" w:rsidRDefault="00BA1745" w:rsidP="00BB5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YBHJ T+ Titillium Text 25 L">
    <w:altName w:val="Arial"/>
    <w:panose1 w:val="00000000000000000000"/>
    <w:charset w:val="00"/>
    <w:family w:val="swiss"/>
    <w:notTrueType/>
    <w:pitch w:val="default"/>
    <w:sig w:usb0="00000003" w:usb1="00000000" w:usb2="00000000" w:usb3="00000000" w:csb0="00000001" w:csb1="00000000"/>
  </w:font>
  <w:font w:name="TitilliumText25L">
    <w:altName w:val="TitilliumText25L"/>
    <w:panose1 w:val="00000000000000000000"/>
    <w:charset w:val="00"/>
    <w:family w:val="modern"/>
    <w:notTrueType/>
    <w:pitch w:val="variable"/>
    <w:sig w:usb0="A00000EF"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A99" w:rsidRPr="007564BD" w:rsidRDefault="00413C63" w:rsidP="00D17A99">
    <w:pPr>
      <w:pStyle w:val="Noga"/>
      <w:jc w:val="center"/>
      <w:rPr>
        <w:color w:val="006A8E"/>
        <w:sz w:val="18"/>
      </w:rPr>
    </w:pPr>
    <w:r w:rsidRPr="007564BD">
      <w:rPr>
        <w:color w:val="006A8E"/>
        <w:sz w:val="18"/>
      </w:rPr>
      <w:fldChar w:fldCharType="begin"/>
    </w:r>
    <w:r w:rsidRPr="007564BD">
      <w:rPr>
        <w:color w:val="006A8E"/>
        <w:sz w:val="18"/>
      </w:rPr>
      <w:instrText xml:space="preserve"> PAGE  \* Arabic  \* MERGEFORMAT </w:instrText>
    </w:r>
    <w:r w:rsidRPr="007564BD">
      <w:rPr>
        <w:color w:val="006A8E"/>
        <w:sz w:val="18"/>
      </w:rPr>
      <w:fldChar w:fldCharType="separate"/>
    </w:r>
    <w:r w:rsidR="00554EEC">
      <w:rPr>
        <w:noProof/>
        <w:color w:val="006A8E"/>
        <w:sz w:val="18"/>
      </w:rPr>
      <w:t>3</w:t>
    </w:r>
    <w:r w:rsidRPr="007564BD">
      <w:rPr>
        <w:color w:val="006A8E"/>
        <w:sz w:val="18"/>
      </w:rPr>
      <w:fldChar w:fldCharType="end"/>
    </w:r>
    <w:r w:rsidRPr="007564BD">
      <w:rPr>
        <w:color w:val="006A8E"/>
        <w:sz w:val="18"/>
      </w:rPr>
      <w:t xml:space="preserve"> / </w:t>
    </w:r>
    <w:r w:rsidRPr="007564BD">
      <w:rPr>
        <w:color w:val="006A8E"/>
        <w:sz w:val="18"/>
      </w:rPr>
      <w:fldChar w:fldCharType="begin"/>
    </w:r>
    <w:r w:rsidRPr="007564BD">
      <w:rPr>
        <w:color w:val="006A8E"/>
        <w:sz w:val="18"/>
      </w:rPr>
      <w:instrText xml:space="preserve"> NUMPAGES  \* Arabic  \* MERGEFORMAT </w:instrText>
    </w:r>
    <w:r w:rsidRPr="007564BD">
      <w:rPr>
        <w:color w:val="006A8E"/>
        <w:sz w:val="18"/>
      </w:rPr>
      <w:fldChar w:fldCharType="separate"/>
    </w:r>
    <w:r w:rsidR="00554EEC">
      <w:rPr>
        <w:noProof/>
        <w:color w:val="006A8E"/>
        <w:sz w:val="18"/>
      </w:rPr>
      <w:t>3</w:t>
    </w:r>
    <w:r w:rsidRPr="007564BD">
      <w:rPr>
        <w:color w:val="006A8E"/>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26B" w:rsidRDefault="00DC22A1" w:rsidP="00D17A99">
    <w:pPr>
      <w:pStyle w:val="Noga"/>
      <w:jc w:val="center"/>
      <w:rPr>
        <w:color w:val="006A8E"/>
        <w:sz w:val="18"/>
      </w:rPr>
    </w:pPr>
    <w:r>
      <w:rPr>
        <w:noProof/>
        <w:lang w:eastAsia="sl-SI"/>
      </w:rPr>
      <w:drawing>
        <wp:inline distT="0" distB="0" distL="0" distR="0" wp14:anchorId="77D22894" wp14:editId="546BA9C2">
          <wp:extent cx="557916" cy="705600"/>
          <wp:effectExtent l="0" t="0" r="0" b="0"/>
          <wp:docPr id="3" name="Slika 3" descr="C:\Users\borutga\Documents\Dropbox\Public\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utga\Documents\Dropbox\Public\knji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6" cy="705600"/>
                  </a:xfrm>
                  <a:prstGeom prst="rect">
                    <a:avLst/>
                  </a:prstGeom>
                  <a:noFill/>
                  <a:ln>
                    <a:noFill/>
                  </a:ln>
                </pic:spPr>
              </pic:pic>
            </a:graphicData>
          </a:graphic>
        </wp:inline>
      </w:drawing>
    </w:r>
  </w:p>
  <w:p w:rsidR="007C4B80" w:rsidRDefault="007C4B80" w:rsidP="00D17A99">
    <w:pPr>
      <w:pStyle w:val="Noga"/>
      <w:jc w:val="center"/>
      <w:rPr>
        <w:color w:val="006A8E"/>
        <w:sz w:val="18"/>
      </w:rPr>
    </w:pPr>
  </w:p>
  <w:p w:rsidR="00D17A99" w:rsidRPr="006527C8" w:rsidRDefault="00310B65" w:rsidP="006527C8">
    <w:pPr>
      <w:pStyle w:val="Noga"/>
      <w:tabs>
        <w:tab w:val="clear" w:pos="9072"/>
        <w:tab w:val="right" w:pos="9639"/>
      </w:tabs>
      <w:ind w:left="-567" w:right="-567"/>
      <w:jc w:val="center"/>
      <w:rPr>
        <w:color w:val="006A8E"/>
        <w:sz w:val="18"/>
        <w:szCs w:val="18"/>
      </w:rPr>
    </w:pPr>
    <w:r>
      <w:rPr>
        <w:rStyle w:val="A1"/>
        <w:rFonts w:ascii="Calibri" w:hAnsi="Calibri"/>
        <w:sz w:val="18"/>
        <w:szCs w:val="18"/>
      </w:rPr>
      <w:t>www.ukm.um.si</w:t>
    </w:r>
    <w:r w:rsidR="00EE2D58" w:rsidRPr="006527C8">
      <w:rPr>
        <w:rStyle w:val="A1"/>
        <w:rFonts w:ascii="Calibri" w:hAnsi="Calibri"/>
        <w:sz w:val="18"/>
        <w:szCs w:val="18"/>
      </w:rPr>
      <w:t xml:space="preserve"> | </w:t>
    </w:r>
    <w:r w:rsidR="006527C8" w:rsidRPr="006527C8">
      <w:rPr>
        <w:rStyle w:val="A1"/>
        <w:rFonts w:ascii="Calibri" w:hAnsi="Calibri"/>
        <w:sz w:val="18"/>
        <w:szCs w:val="18"/>
      </w:rPr>
      <w:t>tajnistvo.</w:t>
    </w:r>
    <w:r w:rsidR="00EE2D58" w:rsidRPr="006527C8">
      <w:rPr>
        <w:rStyle w:val="A1"/>
        <w:rFonts w:ascii="Calibri" w:hAnsi="Calibri"/>
        <w:sz w:val="18"/>
        <w:szCs w:val="18"/>
      </w:rPr>
      <w:t xml:space="preserve">ukm@um.si | t +386 2 25 07 400 | f +386 2 25 26 087 | </w:t>
    </w:r>
    <w:proofErr w:type="spellStart"/>
    <w:r w:rsidR="00EE2D58" w:rsidRPr="006527C8">
      <w:rPr>
        <w:rStyle w:val="A1"/>
        <w:rFonts w:ascii="Calibri" w:hAnsi="Calibri"/>
        <w:sz w:val="18"/>
        <w:szCs w:val="18"/>
      </w:rPr>
      <w:t>trr</w:t>
    </w:r>
    <w:proofErr w:type="spellEnd"/>
    <w:r w:rsidR="00EE2D58" w:rsidRPr="006527C8">
      <w:rPr>
        <w:rStyle w:val="A1"/>
        <w:rFonts w:ascii="Calibri" w:hAnsi="Calibri"/>
        <w:sz w:val="18"/>
        <w:szCs w:val="18"/>
      </w:rPr>
      <w:t xml:space="preserve">: SI56 0110 0603 0720 796 | id </w:t>
    </w:r>
    <w:proofErr w:type="spellStart"/>
    <w:r w:rsidR="00EE2D58" w:rsidRPr="006527C8">
      <w:rPr>
        <w:rStyle w:val="A1"/>
        <w:rFonts w:ascii="Calibri" w:hAnsi="Calibri"/>
        <w:sz w:val="18"/>
        <w:szCs w:val="18"/>
      </w:rPr>
      <w:t>ddv</w:t>
    </w:r>
    <w:proofErr w:type="spellEnd"/>
    <w:r w:rsidR="00EE2D58" w:rsidRPr="006527C8">
      <w:rPr>
        <w:rStyle w:val="A1"/>
        <w:rFonts w:ascii="Calibri" w:hAnsi="Calibri"/>
        <w:sz w:val="18"/>
        <w:szCs w:val="18"/>
      </w:rPr>
      <w:t>: SI 11537213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745" w:rsidRDefault="00BA1745" w:rsidP="00BB5C4F">
      <w:pPr>
        <w:spacing w:after="0"/>
      </w:pPr>
      <w:r>
        <w:separator/>
      </w:r>
    </w:p>
  </w:footnote>
  <w:footnote w:type="continuationSeparator" w:id="0">
    <w:p w:rsidR="00BA1745" w:rsidRDefault="00BA1745" w:rsidP="00BB5C4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766" w:rsidRDefault="0037190A" w:rsidP="00054766">
    <w:pPr>
      <w:pStyle w:val="Glava"/>
      <w:jc w:val="center"/>
    </w:pPr>
    <w:r>
      <w:rPr>
        <w:noProof/>
        <w:lang w:eastAsia="sl-SI"/>
      </w:rPr>
      <w:drawing>
        <wp:inline distT="0" distB="0" distL="0" distR="0" wp14:anchorId="1CAF08DC" wp14:editId="01F38F6E">
          <wp:extent cx="1613624" cy="867600"/>
          <wp:effectExtent l="0" t="0" r="5715" b="8890"/>
          <wp:docPr id="2" name="Slika 2" descr="C:\Users\borutga\Documents\UKM\CGP 2015\logo-um-ukm-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utga\Documents\UKM\CGP 2015\logo-um-ukm-4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624" cy="867600"/>
                  </a:xfrm>
                  <a:prstGeom prst="rect">
                    <a:avLst/>
                  </a:prstGeom>
                  <a:noFill/>
                  <a:ln>
                    <a:noFill/>
                  </a:ln>
                </pic:spPr>
              </pic:pic>
            </a:graphicData>
          </a:graphic>
        </wp:inline>
      </w:drawing>
    </w:r>
  </w:p>
  <w:p w:rsidR="00054766" w:rsidRPr="00B02A70" w:rsidRDefault="00054766" w:rsidP="00054766">
    <w:pPr>
      <w:pStyle w:val="Glava"/>
      <w:jc w:val="center"/>
      <w:rPr>
        <w:sz w:val="12"/>
      </w:rPr>
    </w:pPr>
  </w:p>
  <w:p w:rsidR="00054766" w:rsidRDefault="00EE2D58" w:rsidP="009C4376">
    <w:pPr>
      <w:pStyle w:val="Glava"/>
      <w:tabs>
        <w:tab w:val="clear" w:pos="9072"/>
      </w:tabs>
      <w:jc w:val="center"/>
    </w:pPr>
    <w:proofErr w:type="spellStart"/>
    <w:r>
      <w:rPr>
        <w:color w:val="006A8E"/>
        <w:sz w:val="18"/>
      </w:rPr>
      <w:t>Gospejna</w:t>
    </w:r>
    <w:proofErr w:type="spellEnd"/>
    <w:r>
      <w:rPr>
        <w:color w:val="006A8E"/>
        <w:sz w:val="18"/>
      </w:rPr>
      <w:t xml:space="preserve"> ulica 10</w:t>
    </w:r>
    <w:r w:rsidR="00A32CF9">
      <w:rPr>
        <w:color w:val="006A8E"/>
        <w:sz w:val="18"/>
      </w:rPr>
      <w:br/>
      <w:t>2000 Maribor,</w:t>
    </w:r>
    <w:r w:rsidR="009C4376">
      <w:rPr>
        <w:color w:val="006A8E"/>
        <w:sz w:val="18"/>
      </w:rPr>
      <w:t xml:space="preserve"> Slovenija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1C07"/>
    <w:multiLevelType w:val="hybridMultilevel"/>
    <w:tmpl w:val="D4B814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CF75D7"/>
    <w:multiLevelType w:val="hybridMultilevel"/>
    <w:tmpl w:val="113A63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A03E64"/>
    <w:multiLevelType w:val="hybridMultilevel"/>
    <w:tmpl w:val="990CE8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257C40F1"/>
    <w:multiLevelType w:val="hybridMultilevel"/>
    <w:tmpl w:val="F8440BFE"/>
    <w:lvl w:ilvl="0" w:tplc="1AA20E2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ED371D"/>
    <w:multiLevelType w:val="hybridMultilevel"/>
    <w:tmpl w:val="2E6663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5B65631"/>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 w15:restartNumberingAfterBreak="0">
    <w:nsid w:val="6CB22FED"/>
    <w:multiLevelType w:val="hybridMultilevel"/>
    <w:tmpl w:val="C3145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17D1DB7"/>
    <w:multiLevelType w:val="hybridMultilevel"/>
    <w:tmpl w:val="ACE679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6"/>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B1"/>
    <w:rsid w:val="00015E8D"/>
    <w:rsid w:val="00030E2E"/>
    <w:rsid w:val="00051DAE"/>
    <w:rsid w:val="00051F90"/>
    <w:rsid w:val="00054766"/>
    <w:rsid w:val="000C393D"/>
    <w:rsid w:val="000F1A06"/>
    <w:rsid w:val="0011012D"/>
    <w:rsid w:val="00122C28"/>
    <w:rsid w:val="001538D6"/>
    <w:rsid w:val="001D4DB8"/>
    <w:rsid w:val="00215201"/>
    <w:rsid w:val="002206DE"/>
    <w:rsid w:val="00256229"/>
    <w:rsid w:val="00260CEE"/>
    <w:rsid w:val="0028526B"/>
    <w:rsid w:val="002E2D9F"/>
    <w:rsid w:val="00310B65"/>
    <w:rsid w:val="00311139"/>
    <w:rsid w:val="0037190A"/>
    <w:rsid w:val="003D6941"/>
    <w:rsid w:val="00400569"/>
    <w:rsid w:val="00413C63"/>
    <w:rsid w:val="004D4EC4"/>
    <w:rsid w:val="00522FDF"/>
    <w:rsid w:val="00531D5B"/>
    <w:rsid w:val="005376C1"/>
    <w:rsid w:val="00554EEC"/>
    <w:rsid w:val="005641F1"/>
    <w:rsid w:val="005B48A9"/>
    <w:rsid w:val="005C1F48"/>
    <w:rsid w:val="006527C8"/>
    <w:rsid w:val="006837C4"/>
    <w:rsid w:val="006A3EBA"/>
    <w:rsid w:val="007029B1"/>
    <w:rsid w:val="007138CE"/>
    <w:rsid w:val="007410DA"/>
    <w:rsid w:val="00751834"/>
    <w:rsid w:val="007554FD"/>
    <w:rsid w:val="007564BD"/>
    <w:rsid w:val="007749D5"/>
    <w:rsid w:val="007819B8"/>
    <w:rsid w:val="00784EB8"/>
    <w:rsid w:val="00787500"/>
    <w:rsid w:val="007B34C1"/>
    <w:rsid w:val="007C4B80"/>
    <w:rsid w:val="0080304F"/>
    <w:rsid w:val="008702E9"/>
    <w:rsid w:val="00872720"/>
    <w:rsid w:val="00884BE7"/>
    <w:rsid w:val="00920E5B"/>
    <w:rsid w:val="00953F64"/>
    <w:rsid w:val="00962BBF"/>
    <w:rsid w:val="00976774"/>
    <w:rsid w:val="009956F4"/>
    <w:rsid w:val="009C4376"/>
    <w:rsid w:val="009D1978"/>
    <w:rsid w:val="00A03F1E"/>
    <w:rsid w:val="00A20E62"/>
    <w:rsid w:val="00A307E1"/>
    <w:rsid w:val="00A32CF9"/>
    <w:rsid w:val="00A72485"/>
    <w:rsid w:val="00B02A70"/>
    <w:rsid w:val="00B13296"/>
    <w:rsid w:val="00B14DD9"/>
    <w:rsid w:val="00B95E01"/>
    <w:rsid w:val="00BA1745"/>
    <w:rsid w:val="00BB5C4F"/>
    <w:rsid w:val="00C25FF2"/>
    <w:rsid w:val="00CD7DA4"/>
    <w:rsid w:val="00D17A99"/>
    <w:rsid w:val="00D37B12"/>
    <w:rsid w:val="00D43496"/>
    <w:rsid w:val="00D554AE"/>
    <w:rsid w:val="00D76383"/>
    <w:rsid w:val="00D82FD2"/>
    <w:rsid w:val="00DC22A1"/>
    <w:rsid w:val="00DC556E"/>
    <w:rsid w:val="00DC5A67"/>
    <w:rsid w:val="00DD2432"/>
    <w:rsid w:val="00DD3A72"/>
    <w:rsid w:val="00E01C78"/>
    <w:rsid w:val="00E10BCB"/>
    <w:rsid w:val="00E15874"/>
    <w:rsid w:val="00E757D1"/>
    <w:rsid w:val="00E9735D"/>
    <w:rsid w:val="00EE2D58"/>
    <w:rsid w:val="00F1084A"/>
    <w:rsid w:val="00F22984"/>
    <w:rsid w:val="00F51654"/>
    <w:rsid w:val="00F75BC3"/>
    <w:rsid w:val="00F83525"/>
    <w:rsid w:val="00FB756D"/>
    <w:rsid w:val="00FC6D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1DC577-B297-49B3-85EA-919B8AB2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757D1"/>
    <w:pPr>
      <w:spacing w:after="120"/>
    </w:pPr>
    <w:rPr>
      <w:sz w:val="22"/>
      <w:szCs w:val="22"/>
      <w:lang w:eastAsia="en-US"/>
    </w:rPr>
  </w:style>
  <w:style w:type="paragraph" w:styleId="Naslov1">
    <w:name w:val="heading 1"/>
    <w:basedOn w:val="Navaden"/>
    <w:next w:val="Navaden"/>
    <w:link w:val="Naslov1Znak"/>
    <w:uiPriority w:val="9"/>
    <w:qFormat/>
    <w:rsid w:val="00400569"/>
    <w:pPr>
      <w:numPr>
        <w:numId w:val="3"/>
      </w:numPr>
      <w:spacing w:before="480" w:after="0"/>
      <w:contextualSpacing/>
      <w:outlineLvl w:val="0"/>
    </w:pPr>
    <w:rPr>
      <w:b/>
      <w:bCs/>
      <w:sz w:val="28"/>
      <w:szCs w:val="28"/>
    </w:rPr>
  </w:style>
  <w:style w:type="paragraph" w:styleId="Naslov2">
    <w:name w:val="heading 2"/>
    <w:basedOn w:val="Navaden"/>
    <w:next w:val="Navaden"/>
    <w:link w:val="Naslov2Znak"/>
    <w:uiPriority w:val="9"/>
    <w:unhideWhenUsed/>
    <w:qFormat/>
    <w:rsid w:val="00400569"/>
    <w:pPr>
      <w:numPr>
        <w:ilvl w:val="1"/>
        <w:numId w:val="3"/>
      </w:numPr>
      <w:spacing w:before="200" w:after="0"/>
      <w:outlineLvl w:val="1"/>
    </w:pPr>
    <w:rPr>
      <w:b/>
      <w:bCs/>
      <w:sz w:val="26"/>
      <w:szCs w:val="26"/>
    </w:rPr>
  </w:style>
  <w:style w:type="paragraph" w:styleId="Naslov3">
    <w:name w:val="heading 3"/>
    <w:basedOn w:val="Navaden"/>
    <w:next w:val="Navaden"/>
    <w:link w:val="Naslov3Znak"/>
    <w:uiPriority w:val="9"/>
    <w:unhideWhenUsed/>
    <w:qFormat/>
    <w:rsid w:val="00400569"/>
    <w:pPr>
      <w:numPr>
        <w:ilvl w:val="2"/>
        <w:numId w:val="3"/>
      </w:numPr>
      <w:spacing w:before="200" w:after="0" w:line="271" w:lineRule="auto"/>
      <w:outlineLvl w:val="2"/>
    </w:pPr>
    <w:rPr>
      <w:b/>
      <w:bCs/>
    </w:rPr>
  </w:style>
  <w:style w:type="paragraph" w:styleId="Naslov4">
    <w:name w:val="heading 4"/>
    <w:basedOn w:val="Navaden"/>
    <w:next w:val="Navaden"/>
    <w:link w:val="Naslov4Znak"/>
    <w:uiPriority w:val="9"/>
    <w:unhideWhenUsed/>
    <w:qFormat/>
    <w:rsid w:val="00400569"/>
    <w:pPr>
      <w:numPr>
        <w:ilvl w:val="3"/>
        <w:numId w:val="3"/>
      </w:numPr>
      <w:spacing w:before="200" w:after="0"/>
      <w:outlineLvl w:val="3"/>
    </w:pPr>
    <w:rPr>
      <w:b/>
      <w:bCs/>
      <w:i/>
      <w:iCs/>
    </w:rPr>
  </w:style>
  <w:style w:type="paragraph" w:styleId="Naslov5">
    <w:name w:val="heading 5"/>
    <w:basedOn w:val="Navaden"/>
    <w:next w:val="Navaden"/>
    <w:link w:val="Naslov5Znak"/>
    <w:uiPriority w:val="9"/>
    <w:unhideWhenUsed/>
    <w:qFormat/>
    <w:rsid w:val="00400569"/>
    <w:pPr>
      <w:numPr>
        <w:ilvl w:val="4"/>
        <w:numId w:val="3"/>
      </w:numPr>
      <w:spacing w:before="200" w:after="0"/>
      <w:outlineLvl w:val="4"/>
    </w:pPr>
    <w:rPr>
      <w:b/>
      <w:bCs/>
      <w:color w:val="7F7F7F"/>
    </w:rPr>
  </w:style>
  <w:style w:type="paragraph" w:styleId="Naslov6">
    <w:name w:val="heading 6"/>
    <w:basedOn w:val="Navaden"/>
    <w:next w:val="Navaden"/>
    <w:link w:val="Naslov6Znak"/>
    <w:uiPriority w:val="9"/>
    <w:semiHidden/>
    <w:unhideWhenUsed/>
    <w:qFormat/>
    <w:rsid w:val="004D4EC4"/>
    <w:pPr>
      <w:numPr>
        <w:ilvl w:val="5"/>
        <w:numId w:val="3"/>
      </w:numPr>
      <w:spacing w:after="0" w:line="271" w:lineRule="auto"/>
      <w:outlineLvl w:val="5"/>
    </w:pPr>
    <w:rPr>
      <w:rFonts w:ascii="Cambria" w:hAnsi="Cambria"/>
      <w:b/>
      <w:bCs/>
      <w:i/>
      <w:iCs/>
      <w:color w:val="7F7F7F"/>
    </w:rPr>
  </w:style>
  <w:style w:type="paragraph" w:styleId="Naslov7">
    <w:name w:val="heading 7"/>
    <w:basedOn w:val="Navaden"/>
    <w:next w:val="Navaden"/>
    <w:link w:val="Naslov7Znak"/>
    <w:uiPriority w:val="9"/>
    <w:semiHidden/>
    <w:unhideWhenUsed/>
    <w:qFormat/>
    <w:rsid w:val="004D4EC4"/>
    <w:pPr>
      <w:numPr>
        <w:ilvl w:val="6"/>
        <w:numId w:val="3"/>
      </w:numPr>
      <w:spacing w:after="0"/>
      <w:outlineLvl w:val="6"/>
    </w:pPr>
    <w:rPr>
      <w:rFonts w:ascii="Cambria" w:hAnsi="Cambria"/>
      <w:i/>
      <w:iCs/>
    </w:rPr>
  </w:style>
  <w:style w:type="paragraph" w:styleId="Naslov8">
    <w:name w:val="heading 8"/>
    <w:basedOn w:val="Navaden"/>
    <w:next w:val="Navaden"/>
    <w:link w:val="Naslov8Znak"/>
    <w:uiPriority w:val="9"/>
    <w:semiHidden/>
    <w:unhideWhenUsed/>
    <w:qFormat/>
    <w:rsid w:val="004D4EC4"/>
    <w:pPr>
      <w:numPr>
        <w:ilvl w:val="7"/>
        <w:numId w:val="3"/>
      </w:numPr>
      <w:spacing w:after="0"/>
      <w:outlineLvl w:val="7"/>
    </w:pPr>
    <w:rPr>
      <w:rFonts w:ascii="Cambria" w:hAnsi="Cambria"/>
      <w:sz w:val="20"/>
      <w:szCs w:val="20"/>
    </w:rPr>
  </w:style>
  <w:style w:type="paragraph" w:styleId="Naslov9">
    <w:name w:val="heading 9"/>
    <w:basedOn w:val="Navaden"/>
    <w:next w:val="Navaden"/>
    <w:link w:val="Naslov9Znak"/>
    <w:uiPriority w:val="9"/>
    <w:semiHidden/>
    <w:unhideWhenUsed/>
    <w:qFormat/>
    <w:rsid w:val="004D4EC4"/>
    <w:pPr>
      <w:numPr>
        <w:ilvl w:val="8"/>
        <w:numId w:val="3"/>
      </w:numPr>
      <w:spacing w:after="0"/>
      <w:outlineLvl w:val="8"/>
    </w:pPr>
    <w:rPr>
      <w:rFonts w:ascii="Cambria" w:hAnsi="Cambria"/>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400569"/>
    <w:rPr>
      <w:rFonts w:ascii="Calibri" w:eastAsia="Times New Roman" w:hAnsi="Calibri" w:cs="Times New Roman"/>
      <w:b/>
      <w:bCs/>
      <w:sz w:val="28"/>
      <w:szCs w:val="28"/>
    </w:rPr>
  </w:style>
  <w:style w:type="character" w:customStyle="1" w:styleId="Naslov2Znak">
    <w:name w:val="Naslov 2 Znak"/>
    <w:link w:val="Naslov2"/>
    <w:uiPriority w:val="9"/>
    <w:rsid w:val="00400569"/>
    <w:rPr>
      <w:rFonts w:ascii="Calibri" w:eastAsia="Times New Roman" w:hAnsi="Calibri" w:cs="Times New Roman"/>
      <w:b/>
      <w:bCs/>
      <w:sz w:val="26"/>
      <w:szCs w:val="26"/>
    </w:rPr>
  </w:style>
  <w:style w:type="character" w:customStyle="1" w:styleId="Naslov3Znak">
    <w:name w:val="Naslov 3 Znak"/>
    <w:link w:val="Naslov3"/>
    <w:uiPriority w:val="9"/>
    <w:rsid w:val="00400569"/>
    <w:rPr>
      <w:rFonts w:ascii="Calibri" w:eastAsia="Times New Roman" w:hAnsi="Calibri" w:cs="Times New Roman"/>
      <w:b/>
      <w:bCs/>
    </w:rPr>
  </w:style>
  <w:style w:type="character" w:customStyle="1" w:styleId="Naslov4Znak">
    <w:name w:val="Naslov 4 Znak"/>
    <w:link w:val="Naslov4"/>
    <w:uiPriority w:val="9"/>
    <w:rsid w:val="00400569"/>
    <w:rPr>
      <w:rFonts w:ascii="Calibri" w:eastAsia="Times New Roman" w:hAnsi="Calibri" w:cs="Times New Roman"/>
      <w:b/>
      <w:bCs/>
      <w:i/>
      <w:iCs/>
    </w:rPr>
  </w:style>
  <w:style w:type="character" w:customStyle="1" w:styleId="Naslov5Znak">
    <w:name w:val="Naslov 5 Znak"/>
    <w:link w:val="Naslov5"/>
    <w:uiPriority w:val="9"/>
    <w:rsid w:val="00400569"/>
    <w:rPr>
      <w:rFonts w:ascii="Calibri" w:eastAsia="Times New Roman" w:hAnsi="Calibri" w:cs="Times New Roman"/>
      <w:b/>
      <w:bCs/>
      <w:color w:val="7F7F7F"/>
    </w:rPr>
  </w:style>
  <w:style w:type="character" w:customStyle="1" w:styleId="Naslov6Znak">
    <w:name w:val="Naslov 6 Znak"/>
    <w:link w:val="Naslov6"/>
    <w:uiPriority w:val="9"/>
    <w:semiHidden/>
    <w:rsid w:val="004D4EC4"/>
    <w:rPr>
      <w:rFonts w:ascii="Cambria" w:eastAsia="Times New Roman" w:hAnsi="Cambria" w:cs="Times New Roman"/>
      <w:b/>
      <w:bCs/>
      <w:i/>
      <w:iCs/>
      <w:color w:val="7F7F7F"/>
    </w:rPr>
  </w:style>
  <w:style w:type="character" w:customStyle="1" w:styleId="Naslov7Znak">
    <w:name w:val="Naslov 7 Znak"/>
    <w:link w:val="Naslov7"/>
    <w:uiPriority w:val="9"/>
    <w:semiHidden/>
    <w:rsid w:val="004D4EC4"/>
    <w:rPr>
      <w:rFonts w:ascii="Cambria" w:eastAsia="Times New Roman" w:hAnsi="Cambria" w:cs="Times New Roman"/>
      <w:i/>
      <w:iCs/>
    </w:rPr>
  </w:style>
  <w:style w:type="character" w:customStyle="1" w:styleId="Naslov8Znak">
    <w:name w:val="Naslov 8 Znak"/>
    <w:link w:val="Naslov8"/>
    <w:uiPriority w:val="9"/>
    <w:semiHidden/>
    <w:rsid w:val="004D4EC4"/>
    <w:rPr>
      <w:rFonts w:ascii="Cambria" w:eastAsia="Times New Roman" w:hAnsi="Cambria" w:cs="Times New Roman"/>
      <w:sz w:val="20"/>
      <w:szCs w:val="20"/>
    </w:rPr>
  </w:style>
  <w:style w:type="character" w:customStyle="1" w:styleId="Naslov9Znak">
    <w:name w:val="Naslov 9 Znak"/>
    <w:link w:val="Naslov9"/>
    <w:uiPriority w:val="9"/>
    <w:semiHidden/>
    <w:rsid w:val="004D4EC4"/>
    <w:rPr>
      <w:rFonts w:ascii="Cambria" w:eastAsia="Times New Roman" w:hAnsi="Cambria" w:cs="Times New Roman"/>
      <w:i/>
      <w:iCs/>
      <w:spacing w:val="5"/>
      <w:sz w:val="20"/>
      <w:szCs w:val="20"/>
    </w:rPr>
  </w:style>
  <w:style w:type="paragraph" w:styleId="Naslov">
    <w:name w:val="Title"/>
    <w:basedOn w:val="Navaden"/>
    <w:next w:val="Navaden"/>
    <w:link w:val="NaslovZnak"/>
    <w:uiPriority w:val="10"/>
    <w:qFormat/>
    <w:rsid w:val="00051DAE"/>
    <w:pPr>
      <w:pBdr>
        <w:bottom w:val="single" w:sz="4" w:space="1" w:color="auto"/>
      </w:pBdr>
      <w:contextualSpacing/>
    </w:pPr>
    <w:rPr>
      <w:spacing w:val="5"/>
      <w:sz w:val="52"/>
      <w:szCs w:val="52"/>
    </w:rPr>
  </w:style>
  <w:style w:type="character" w:customStyle="1" w:styleId="NaslovZnak">
    <w:name w:val="Naslov Znak"/>
    <w:link w:val="Naslov"/>
    <w:uiPriority w:val="10"/>
    <w:rsid w:val="00051DAE"/>
    <w:rPr>
      <w:rFonts w:ascii="Calibri" w:eastAsia="Times New Roman" w:hAnsi="Calibri" w:cs="Times New Roman"/>
      <w:spacing w:val="5"/>
      <w:sz w:val="52"/>
      <w:szCs w:val="52"/>
    </w:rPr>
  </w:style>
  <w:style w:type="paragraph" w:styleId="Podnaslov">
    <w:name w:val="Subtitle"/>
    <w:basedOn w:val="Navaden"/>
    <w:next w:val="Navaden"/>
    <w:link w:val="PodnaslovZnak"/>
    <w:uiPriority w:val="11"/>
    <w:qFormat/>
    <w:rsid w:val="00051DAE"/>
    <w:pPr>
      <w:spacing w:after="600"/>
    </w:pPr>
    <w:rPr>
      <w:i/>
      <w:iCs/>
      <w:spacing w:val="13"/>
      <w:sz w:val="24"/>
      <w:szCs w:val="24"/>
    </w:rPr>
  </w:style>
  <w:style w:type="character" w:customStyle="1" w:styleId="PodnaslovZnak">
    <w:name w:val="Podnaslov Znak"/>
    <w:link w:val="Podnaslov"/>
    <w:uiPriority w:val="11"/>
    <w:rsid w:val="00051DAE"/>
    <w:rPr>
      <w:rFonts w:ascii="Calibri" w:eastAsia="Times New Roman" w:hAnsi="Calibri" w:cs="Times New Roman"/>
      <w:i/>
      <w:iCs/>
      <w:spacing w:val="13"/>
      <w:sz w:val="24"/>
      <w:szCs w:val="24"/>
    </w:rPr>
  </w:style>
  <w:style w:type="character" w:styleId="Krepko">
    <w:name w:val="Strong"/>
    <w:uiPriority w:val="22"/>
    <w:qFormat/>
    <w:rsid w:val="004D4EC4"/>
    <w:rPr>
      <w:b/>
      <w:bCs/>
    </w:rPr>
  </w:style>
  <w:style w:type="character" w:styleId="Poudarek">
    <w:name w:val="Emphasis"/>
    <w:uiPriority w:val="20"/>
    <w:qFormat/>
    <w:rsid w:val="004D4EC4"/>
    <w:rPr>
      <w:b/>
      <w:bCs/>
      <w:i/>
      <w:iCs/>
      <w:spacing w:val="10"/>
      <w:bdr w:val="none" w:sz="0" w:space="0" w:color="auto"/>
      <w:shd w:val="clear" w:color="auto" w:fill="auto"/>
    </w:rPr>
  </w:style>
  <w:style w:type="paragraph" w:styleId="Brezrazmikov">
    <w:name w:val="No Spacing"/>
    <w:basedOn w:val="Navaden"/>
    <w:uiPriority w:val="1"/>
    <w:qFormat/>
    <w:rsid w:val="004D4EC4"/>
    <w:pPr>
      <w:spacing w:after="0"/>
    </w:pPr>
  </w:style>
  <w:style w:type="paragraph" w:styleId="Odstavekseznama">
    <w:name w:val="List Paragraph"/>
    <w:basedOn w:val="Navaden"/>
    <w:uiPriority w:val="34"/>
    <w:qFormat/>
    <w:rsid w:val="00E757D1"/>
    <w:pPr>
      <w:spacing w:after="0"/>
      <w:ind w:left="720"/>
      <w:contextualSpacing/>
    </w:pPr>
  </w:style>
  <w:style w:type="paragraph" w:styleId="Citat">
    <w:name w:val="Quote"/>
    <w:basedOn w:val="Navaden"/>
    <w:next w:val="Navaden"/>
    <w:link w:val="CitatZnak"/>
    <w:uiPriority w:val="29"/>
    <w:qFormat/>
    <w:rsid w:val="004D4EC4"/>
    <w:pPr>
      <w:spacing w:before="200" w:after="0"/>
      <w:ind w:left="360" w:right="360"/>
    </w:pPr>
    <w:rPr>
      <w:i/>
      <w:iCs/>
    </w:rPr>
  </w:style>
  <w:style w:type="character" w:customStyle="1" w:styleId="CitatZnak">
    <w:name w:val="Citat Znak"/>
    <w:link w:val="Citat"/>
    <w:uiPriority w:val="29"/>
    <w:rsid w:val="004D4EC4"/>
    <w:rPr>
      <w:i/>
      <w:iCs/>
    </w:rPr>
  </w:style>
  <w:style w:type="paragraph" w:styleId="Intenzivencitat">
    <w:name w:val="Intense Quote"/>
    <w:basedOn w:val="Navaden"/>
    <w:next w:val="Navaden"/>
    <w:link w:val="IntenzivencitatZnak"/>
    <w:uiPriority w:val="30"/>
    <w:qFormat/>
    <w:rsid w:val="004D4EC4"/>
    <w:pPr>
      <w:pBdr>
        <w:bottom w:val="single" w:sz="4" w:space="1" w:color="auto"/>
      </w:pBdr>
      <w:spacing w:before="200" w:after="280"/>
      <w:ind w:left="1008" w:right="1152"/>
      <w:jc w:val="both"/>
    </w:pPr>
    <w:rPr>
      <w:b/>
      <w:bCs/>
      <w:i/>
      <w:iCs/>
    </w:rPr>
  </w:style>
  <w:style w:type="character" w:customStyle="1" w:styleId="IntenzivencitatZnak">
    <w:name w:val="Intenziven citat Znak"/>
    <w:link w:val="Intenzivencitat"/>
    <w:uiPriority w:val="30"/>
    <w:rsid w:val="004D4EC4"/>
    <w:rPr>
      <w:b/>
      <w:bCs/>
      <w:i/>
      <w:iCs/>
    </w:rPr>
  </w:style>
  <w:style w:type="character" w:styleId="Neenpoudarek">
    <w:name w:val="Subtle Emphasis"/>
    <w:uiPriority w:val="19"/>
    <w:qFormat/>
    <w:rsid w:val="004D4EC4"/>
    <w:rPr>
      <w:i/>
      <w:iCs/>
    </w:rPr>
  </w:style>
  <w:style w:type="character" w:styleId="Intenzivenpoudarek">
    <w:name w:val="Intense Emphasis"/>
    <w:uiPriority w:val="21"/>
    <w:qFormat/>
    <w:rsid w:val="004D4EC4"/>
    <w:rPr>
      <w:b/>
      <w:bCs/>
    </w:rPr>
  </w:style>
  <w:style w:type="character" w:styleId="Neensklic">
    <w:name w:val="Subtle Reference"/>
    <w:uiPriority w:val="31"/>
    <w:qFormat/>
    <w:rsid w:val="004D4EC4"/>
    <w:rPr>
      <w:smallCaps/>
    </w:rPr>
  </w:style>
  <w:style w:type="character" w:styleId="Intenzivensklic">
    <w:name w:val="Intense Reference"/>
    <w:uiPriority w:val="32"/>
    <w:qFormat/>
    <w:rsid w:val="004D4EC4"/>
    <w:rPr>
      <w:smallCaps/>
      <w:spacing w:val="5"/>
      <w:u w:val="single"/>
    </w:rPr>
  </w:style>
  <w:style w:type="character" w:styleId="Naslovknjige">
    <w:name w:val="Book Title"/>
    <w:uiPriority w:val="33"/>
    <w:qFormat/>
    <w:rsid w:val="004D4EC4"/>
    <w:rPr>
      <w:i/>
      <w:iCs/>
      <w:smallCaps/>
      <w:spacing w:val="5"/>
    </w:rPr>
  </w:style>
  <w:style w:type="paragraph" w:styleId="NaslovTOC">
    <w:name w:val="TOC Heading"/>
    <w:basedOn w:val="Naslov1"/>
    <w:next w:val="Navaden"/>
    <w:uiPriority w:val="39"/>
    <w:semiHidden/>
    <w:unhideWhenUsed/>
    <w:qFormat/>
    <w:rsid w:val="004D4EC4"/>
    <w:pPr>
      <w:outlineLvl w:val="9"/>
    </w:pPr>
    <w:rPr>
      <w:lang w:bidi="en-US"/>
    </w:rPr>
  </w:style>
  <w:style w:type="paragraph" w:styleId="Glava">
    <w:name w:val="header"/>
    <w:basedOn w:val="Navaden"/>
    <w:link w:val="GlavaZnak"/>
    <w:uiPriority w:val="99"/>
    <w:unhideWhenUsed/>
    <w:rsid w:val="00BB5C4F"/>
    <w:pPr>
      <w:tabs>
        <w:tab w:val="center" w:pos="4536"/>
        <w:tab w:val="right" w:pos="9072"/>
      </w:tabs>
      <w:spacing w:after="0"/>
    </w:pPr>
  </w:style>
  <w:style w:type="character" w:customStyle="1" w:styleId="GlavaZnak">
    <w:name w:val="Glava Znak"/>
    <w:basedOn w:val="Privzetapisavaodstavka"/>
    <w:link w:val="Glava"/>
    <w:uiPriority w:val="99"/>
    <w:rsid w:val="00BB5C4F"/>
  </w:style>
  <w:style w:type="paragraph" w:styleId="Noga">
    <w:name w:val="footer"/>
    <w:basedOn w:val="Navaden"/>
    <w:link w:val="NogaZnak"/>
    <w:uiPriority w:val="99"/>
    <w:unhideWhenUsed/>
    <w:rsid w:val="00BB5C4F"/>
    <w:pPr>
      <w:tabs>
        <w:tab w:val="center" w:pos="4536"/>
        <w:tab w:val="right" w:pos="9072"/>
      </w:tabs>
      <w:spacing w:after="0"/>
    </w:pPr>
  </w:style>
  <w:style w:type="character" w:customStyle="1" w:styleId="NogaZnak">
    <w:name w:val="Noga Znak"/>
    <w:basedOn w:val="Privzetapisavaodstavka"/>
    <w:link w:val="Noga"/>
    <w:uiPriority w:val="99"/>
    <w:rsid w:val="00BB5C4F"/>
  </w:style>
  <w:style w:type="paragraph" w:styleId="Besedilooblaka">
    <w:name w:val="Balloon Text"/>
    <w:basedOn w:val="Navaden"/>
    <w:link w:val="BesedilooblakaZnak"/>
    <w:uiPriority w:val="99"/>
    <w:semiHidden/>
    <w:unhideWhenUsed/>
    <w:rsid w:val="00BB5C4F"/>
    <w:pPr>
      <w:spacing w:after="0"/>
    </w:pPr>
    <w:rPr>
      <w:rFonts w:ascii="Tahoma" w:hAnsi="Tahoma" w:cs="Tahoma"/>
      <w:sz w:val="16"/>
      <w:szCs w:val="16"/>
    </w:rPr>
  </w:style>
  <w:style w:type="character" w:customStyle="1" w:styleId="BesedilooblakaZnak">
    <w:name w:val="Besedilo oblačka Znak"/>
    <w:link w:val="Besedilooblaka"/>
    <w:uiPriority w:val="99"/>
    <w:semiHidden/>
    <w:rsid w:val="00BB5C4F"/>
    <w:rPr>
      <w:rFonts w:ascii="Tahoma" w:hAnsi="Tahoma" w:cs="Tahoma"/>
      <w:sz w:val="16"/>
      <w:szCs w:val="16"/>
    </w:rPr>
  </w:style>
  <w:style w:type="character" w:styleId="Hiperpovezava">
    <w:name w:val="Hyperlink"/>
    <w:uiPriority w:val="99"/>
    <w:unhideWhenUsed/>
    <w:rsid w:val="00B02A70"/>
    <w:rPr>
      <w:color w:val="0000FF"/>
      <w:u w:val="single"/>
    </w:rPr>
  </w:style>
  <w:style w:type="paragraph" w:customStyle="1" w:styleId="Default">
    <w:name w:val="Default"/>
    <w:rsid w:val="0080304F"/>
    <w:pPr>
      <w:autoSpaceDE w:val="0"/>
      <w:autoSpaceDN w:val="0"/>
      <w:adjustRightInd w:val="0"/>
    </w:pPr>
    <w:rPr>
      <w:rFonts w:ascii="KYBHJ T+ Titillium Text 25 L" w:hAnsi="KYBHJ T+ Titillium Text 25 L" w:cs="KYBHJ T+ Titillium Text 25 L"/>
      <w:color w:val="000000"/>
      <w:sz w:val="24"/>
      <w:szCs w:val="24"/>
    </w:rPr>
  </w:style>
  <w:style w:type="character" w:customStyle="1" w:styleId="A1">
    <w:name w:val="A1"/>
    <w:uiPriority w:val="99"/>
    <w:rsid w:val="0080304F"/>
    <w:rPr>
      <w:rFonts w:ascii="TitilliumText25L" w:hAnsi="TitilliumText25L" w:cs="TitilliumText25L"/>
      <w:color w:val="00688A"/>
      <w:sz w:val="16"/>
      <w:szCs w:val="16"/>
    </w:rPr>
  </w:style>
  <w:style w:type="table" w:styleId="Tabelamrea">
    <w:name w:val="Table Grid"/>
    <w:basedOn w:val="Navadnatabela"/>
    <w:uiPriority w:val="59"/>
    <w:rsid w:val="00652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59565">
      <w:bodyDiv w:val="1"/>
      <w:marLeft w:val="0"/>
      <w:marRight w:val="0"/>
      <w:marTop w:val="0"/>
      <w:marBottom w:val="0"/>
      <w:divBdr>
        <w:top w:val="none" w:sz="0" w:space="0" w:color="auto"/>
        <w:left w:val="none" w:sz="0" w:space="0" w:color="auto"/>
        <w:bottom w:val="none" w:sz="0" w:space="0" w:color="auto"/>
        <w:right w:val="none" w:sz="0" w:space="0" w:color="auto"/>
      </w:divBdr>
    </w:div>
    <w:div w:id="621499119">
      <w:bodyDiv w:val="1"/>
      <w:marLeft w:val="0"/>
      <w:marRight w:val="0"/>
      <w:marTop w:val="0"/>
      <w:marBottom w:val="0"/>
      <w:divBdr>
        <w:top w:val="none" w:sz="0" w:space="0" w:color="auto"/>
        <w:left w:val="none" w:sz="0" w:space="0" w:color="auto"/>
        <w:bottom w:val="none" w:sz="0" w:space="0" w:color="auto"/>
        <w:right w:val="none" w:sz="0" w:space="0" w:color="auto"/>
      </w:divBdr>
    </w:div>
    <w:div w:id="631985371">
      <w:bodyDiv w:val="1"/>
      <w:marLeft w:val="0"/>
      <w:marRight w:val="0"/>
      <w:marTop w:val="0"/>
      <w:marBottom w:val="0"/>
      <w:divBdr>
        <w:top w:val="none" w:sz="0" w:space="0" w:color="auto"/>
        <w:left w:val="none" w:sz="0" w:space="0" w:color="auto"/>
        <w:bottom w:val="none" w:sz="0" w:space="0" w:color="auto"/>
        <w:right w:val="none" w:sz="0" w:space="0" w:color="auto"/>
      </w:divBdr>
    </w:div>
    <w:div w:id="8723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rnarda.korez@um.si" TargetMode="External"/><Relationship Id="rId18" Type="http://schemas.openxmlformats.org/officeDocument/2006/relationships/hyperlink" Target="http://vodici.fdv.uni-lj.si/subjects/guide.php?subject=nepostenizaloznik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ojca.markovic@um.si" TargetMode="External"/><Relationship Id="rId17" Type="http://schemas.openxmlformats.org/officeDocument/2006/relationships/hyperlink" Target="http://scholarlyoa.com/individual-journal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aj.org/" TargetMode="External"/><Relationship Id="rId20" Type="http://schemas.openxmlformats.org/officeDocument/2006/relationships/hyperlink" Target="http://thinkchecksubmi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hinkchecksubmit.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holarlyoa.com/publisher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holarlyo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ja.legat@um.si"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jcam\AppData\Local\Microsoft\Windows\Temporary%20Internet%20Files\Content.Outlook\3M01VWPZ\Plenilske%20in%20ugrabljene%20revije.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414fd7f-21c6-4d94-90e3-68400e5795fc">K67AKCNZ6W6Y-299-24</_dlc_DocId>
    <_dlc_DocIdUrl xmlns="c414fd7f-21c6-4d94-90e3-68400e5795fc">
      <Url>http://www.um.si/CGP/ukm/_layouts/DocIdRedir.aspx?ID=K67AKCNZ6W6Y-299-24</Url>
      <Description>K67AKCNZ6W6Y-299-24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B196850573A354A886A6ABFF839BC2E" ma:contentTypeVersion="1" ma:contentTypeDescription="Ustvari nov dokument." ma:contentTypeScope="" ma:versionID="2ea349ffb2a012db92a3872f2c3fde1a">
  <xsd:schema xmlns:xsd="http://www.w3.org/2001/XMLSchema" xmlns:xs="http://www.w3.org/2001/XMLSchema" xmlns:p="http://schemas.microsoft.com/office/2006/metadata/properties" xmlns:ns1="http://schemas.microsoft.com/sharepoint/v3" xmlns:ns2="c414fd7f-21c6-4d94-90e3-68400e5795fc" targetNamespace="http://schemas.microsoft.com/office/2006/metadata/properties" ma:root="true" ma:fieldsID="988354801c0f265fa3c5dd21ba8ddade" ns1:_="" ns2:_="">
    <xsd:import namespace="http://schemas.microsoft.com/sharepoint/v3"/>
    <xsd:import namespace="c414fd7f-21c6-4d94-90e3-68400e5795f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Razporejanje začetnega datuma" ma:description="" ma:hidden="true" ma:internalName="PublishingStartDate">
      <xsd:simpleType>
        <xsd:restriction base="dms:Unknown"/>
      </xsd:simpleType>
    </xsd:element>
    <xsd:element name="PublishingExpirationDate" ma:index="12" nillable="true" ma:displayName="Razporejanje končnega datum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14fd7f-21c6-4d94-90e3-68400e5795f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184F3A-1E67-497C-AB6B-B99043C06A59}">
  <ds:schemaRefs>
    <ds:schemaRef ds:uri="http://schemas.microsoft.com/office/2006/metadata/properties"/>
    <ds:schemaRef ds:uri="http://schemas.microsoft.com/office/infopath/2007/PartnerControls"/>
    <ds:schemaRef ds:uri="http://schemas.microsoft.com/sharepoint/v3"/>
    <ds:schemaRef ds:uri="c414fd7f-21c6-4d94-90e3-68400e5795fc"/>
  </ds:schemaRefs>
</ds:datastoreItem>
</file>

<file path=customXml/itemProps2.xml><?xml version="1.0" encoding="utf-8"?>
<ds:datastoreItem xmlns:ds="http://schemas.openxmlformats.org/officeDocument/2006/customXml" ds:itemID="{CDD5F9AF-B224-4B47-AF2F-A95153991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14fd7f-21c6-4d94-90e3-68400e579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581054-9F7C-4656-9BFB-88B9B605B4E7}">
  <ds:schemaRefs>
    <ds:schemaRef ds:uri="http://schemas.microsoft.com/sharepoint/v3/contenttype/forms"/>
  </ds:schemaRefs>
</ds:datastoreItem>
</file>

<file path=customXml/itemProps4.xml><?xml version="1.0" encoding="utf-8"?>
<ds:datastoreItem xmlns:ds="http://schemas.openxmlformats.org/officeDocument/2006/customXml" ds:itemID="{9012A7C5-DAEF-4539-B0C0-2B89F9CBCBB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Plenilske in ugrabljene revije.dotx</Template>
  <TotalTime>0</TotalTime>
  <Pages>3</Pages>
  <Words>1218</Words>
  <Characters>6943</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UKM Maribor</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 Markovič</dc:creator>
  <cp:lastModifiedBy>Mojca Markovič</cp:lastModifiedBy>
  <cp:revision>2</cp:revision>
  <dcterms:created xsi:type="dcterms:W3CDTF">2015-12-10T08:49:00Z</dcterms:created>
  <dcterms:modified xsi:type="dcterms:W3CDTF">2015-12-10T08:49:00Z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0x0101008B196850573A354A886A6ABFF839BC2E</vt:lpwstr>
  </property>
  <property fmtid="{D5CDD505-2E9C-101B-9397-08002B2CF9AE}" pid="3" name="_dlc_DocIdItemGuid">
    <vt:lpwstr>974476e2-489c-41d9-a0ef-87e5c17d39e8</vt:lpwstr>
  </property>
</Properties>
</file>